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47" w:rsidRPr="00D5248E" w:rsidRDefault="00C66C47" w:rsidP="002622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bookmark1"/>
      <w:r w:rsidRPr="00D52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Утверждено:</w:t>
      </w:r>
    </w:p>
    <w:p w:rsidR="00C66C47" w:rsidRPr="00D5248E" w:rsidRDefault="00C66C47" w:rsidP="002622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2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Постановлению администрации</w:t>
      </w:r>
    </w:p>
    <w:p w:rsidR="00C66C47" w:rsidRPr="00D5248E" w:rsidRDefault="00C66C47" w:rsidP="00262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52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Октябрьского муниципального района</w:t>
      </w:r>
      <w:r w:rsidRPr="00D5248E">
        <w:rPr>
          <w:rFonts w:ascii="Times New Roman" w:eastAsia="Times New Roman" w:hAnsi="Times New Roman" w:cs="Times New Roman"/>
          <w:sz w:val="24"/>
          <w:szCs w:val="24"/>
        </w:rPr>
        <w:br/>
      </w:r>
      <w:r w:rsidRPr="00D52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_14.02.2023 г._ №_13</w:t>
      </w:r>
      <w:r w:rsidR="003F4389" w:rsidRPr="00D52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D524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</w:t>
      </w:r>
    </w:p>
    <w:p w:rsidR="002622AA" w:rsidRPr="00D5248E" w:rsidRDefault="00C66C47" w:rsidP="002622AA">
      <w:pPr>
        <w:pStyle w:val="1"/>
        <w:spacing w:before="0" w:after="0"/>
        <w:rPr>
          <w:rFonts w:ascii="Times New Roman" w:hAnsi="Times New Roman" w:cs="Times New Roman"/>
        </w:rPr>
      </w:pPr>
      <w:r w:rsidRPr="00D5248E">
        <w:rPr>
          <w:rFonts w:ascii="Times New Roman" w:hAnsi="Times New Roman" w:cs="Times New Roman"/>
        </w:rPr>
        <w:br/>
      </w:r>
    </w:p>
    <w:p w:rsidR="002622AA" w:rsidRPr="00D5248E" w:rsidRDefault="002622AA" w:rsidP="002622AA">
      <w:pPr>
        <w:pStyle w:val="1"/>
        <w:spacing w:before="0" w:after="0"/>
        <w:rPr>
          <w:rFonts w:ascii="Times New Roman" w:hAnsi="Times New Roman" w:cs="Times New Roman"/>
        </w:rPr>
      </w:pPr>
    </w:p>
    <w:p w:rsidR="00FE52E0" w:rsidRPr="00D5248E" w:rsidRDefault="00FE52E0" w:rsidP="002622AA">
      <w:pPr>
        <w:pStyle w:val="1"/>
        <w:spacing w:before="0" w:after="0"/>
        <w:rPr>
          <w:rFonts w:ascii="Times New Roman" w:hAnsi="Times New Roman" w:cs="Times New Roman"/>
        </w:rPr>
      </w:pPr>
      <w:r w:rsidRPr="00D5248E">
        <w:rPr>
          <w:rFonts w:ascii="Times New Roman" w:hAnsi="Times New Roman" w:cs="Times New Roman"/>
        </w:rPr>
        <w:t>Стандарт качества муниципальной услуги</w:t>
      </w:r>
      <w:r w:rsidRPr="00D5248E">
        <w:rPr>
          <w:rFonts w:ascii="Times New Roman" w:hAnsi="Times New Roman" w:cs="Times New Roman"/>
        </w:rPr>
        <w:br/>
        <w:t>«</w:t>
      </w:r>
      <w:r w:rsidR="00FE66F2" w:rsidRPr="00D5248E">
        <w:rPr>
          <w:rFonts w:ascii="Times New Roman" w:hAnsi="Times New Roman" w:cs="Times New Roman"/>
        </w:rPr>
        <w:t>П</w:t>
      </w:r>
      <w:r w:rsidR="00C66C47" w:rsidRPr="00D5248E">
        <w:rPr>
          <w:rFonts w:ascii="Times New Roman" w:hAnsi="Times New Roman" w:cs="Times New Roman"/>
        </w:rPr>
        <w:t>редоставления срочных социальных услуг</w:t>
      </w:r>
      <w:r w:rsidR="002622AA" w:rsidRPr="00D5248E">
        <w:rPr>
          <w:rFonts w:ascii="Times New Roman" w:hAnsi="Times New Roman" w:cs="Times New Roman"/>
        </w:rPr>
        <w:t xml:space="preserve"> </w:t>
      </w:r>
      <w:r w:rsidR="00C66C47" w:rsidRPr="00D5248E">
        <w:rPr>
          <w:rFonts w:ascii="Times New Roman" w:hAnsi="Times New Roman" w:cs="Times New Roman"/>
        </w:rPr>
        <w:t>поставщиками социальных услуг</w:t>
      </w:r>
      <w:r w:rsidRPr="00D5248E">
        <w:rPr>
          <w:rFonts w:ascii="Times New Roman" w:hAnsi="Times New Roman" w:cs="Times New Roman"/>
        </w:rPr>
        <w:t>»</w:t>
      </w:r>
      <w:bookmarkEnd w:id="0"/>
    </w:p>
    <w:p w:rsidR="002622AA" w:rsidRPr="00D5248E" w:rsidRDefault="002622AA" w:rsidP="002622AA">
      <w:pPr>
        <w:rPr>
          <w:sz w:val="24"/>
          <w:szCs w:val="24"/>
        </w:rPr>
      </w:pPr>
    </w:p>
    <w:p w:rsidR="00FE52E0" w:rsidRPr="00D5248E" w:rsidRDefault="00FE52E0" w:rsidP="002622AA">
      <w:pPr>
        <w:pStyle w:val="32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D5248E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D5248E">
        <w:rPr>
          <w:rFonts w:ascii="Times New Roman" w:hAnsi="Times New Roman" w:cs="Times New Roman"/>
          <w:sz w:val="24"/>
          <w:szCs w:val="24"/>
        </w:rPr>
        <w:t>Общие положени</w:t>
      </w:r>
      <w:r w:rsidR="0006243B">
        <w:rPr>
          <w:rFonts w:ascii="Times New Roman" w:hAnsi="Times New Roman" w:cs="Times New Roman"/>
          <w:sz w:val="24"/>
          <w:szCs w:val="24"/>
        </w:rPr>
        <w:t>я</w:t>
      </w:r>
      <w:bookmarkEnd w:id="1"/>
    </w:p>
    <w:p w:rsidR="00FE52E0" w:rsidRPr="00D5248E" w:rsidRDefault="00FE52E0" w:rsidP="002622AA">
      <w:pPr>
        <w:pStyle w:val="30"/>
        <w:numPr>
          <w:ilvl w:val="0"/>
          <w:numId w:val="1"/>
        </w:numPr>
        <w:shd w:val="clear" w:color="auto" w:fill="auto"/>
        <w:tabs>
          <w:tab w:val="left" w:pos="1053"/>
        </w:tabs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Настоящий Стандарт устанавливает правила предоставления срочных социальных услуг</w:t>
      </w:r>
      <w:r w:rsidR="00C66C47" w:rsidRPr="00D5248E">
        <w:rPr>
          <w:rFonts w:ascii="Times New Roman" w:hAnsi="Times New Roman" w:cs="Times New Roman"/>
          <w:sz w:val="24"/>
          <w:szCs w:val="24"/>
        </w:rPr>
        <w:t xml:space="preserve"> поставщиками социальных услуг</w:t>
      </w:r>
      <w:r w:rsidRPr="00D5248E">
        <w:rPr>
          <w:rFonts w:ascii="Times New Roman" w:hAnsi="Times New Roman" w:cs="Times New Roman"/>
          <w:sz w:val="24"/>
          <w:szCs w:val="24"/>
        </w:rPr>
        <w:t>.</w:t>
      </w:r>
    </w:p>
    <w:p w:rsidR="00FE52E0" w:rsidRPr="00D5248E" w:rsidRDefault="00FE52E0" w:rsidP="002622AA">
      <w:pPr>
        <w:pStyle w:val="30"/>
        <w:numPr>
          <w:ilvl w:val="0"/>
          <w:numId w:val="1"/>
        </w:numPr>
        <w:shd w:val="clear" w:color="auto" w:fill="auto"/>
        <w:tabs>
          <w:tab w:val="left" w:pos="1053"/>
        </w:tabs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Срочное социальное обслуживание включает в себя предоставление социальных услуг гражданам, признанным нуждающимися в социальном обслуживании.</w:t>
      </w:r>
    </w:p>
    <w:p w:rsidR="00FE52E0" w:rsidRPr="00D5248E" w:rsidRDefault="00FE52E0" w:rsidP="002622AA">
      <w:pPr>
        <w:pStyle w:val="30"/>
        <w:numPr>
          <w:ilvl w:val="0"/>
          <w:numId w:val="1"/>
        </w:numPr>
        <w:shd w:val="clear" w:color="auto" w:fill="auto"/>
        <w:tabs>
          <w:tab w:val="left" w:pos="1117"/>
        </w:tabs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="002622AA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>Ста</w:t>
      </w:r>
      <w:r w:rsidRPr="00D5248E">
        <w:rPr>
          <w:rFonts w:ascii="Times New Roman" w:hAnsi="Times New Roman" w:cs="Times New Roman"/>
          <w:sz w:val="24"/>
          <w:szCs w:val="24"/>
          <w:lang w:val="en-US"/>
        </w:rPr>
        <w:t>н</w:t>
      </w:r>
      <w:proofErr w:type="spellStart"/>
      <w:r w:rsidRPr="00D5248E">
        <w:rPr>
          <w:rFonts w:ascii="Times New Roman" w:hAnsi="Times New Roman" w:cs="Times New Roman"/>
          <w:sz w:val="24"/>
          <w:szCs w:val="24"/>
        </w:rPr>
        <w:t>дарта</w:t>
      </w:r>
      <w:proofErr w:type="spellEnd"/>
      <w:r w:rsidRPr="00D5248E">
        <w:rPr>
          <w:rFonts w:ascii="Times New Roman" w:hAnsi="Times New Roman" w:cs="Times New Roman"/>
          <w:sz w:val="24"/>
          <w:szCs w:val="24"/>
        </w:rPr>
        <w:t>:</w:t>
      </w:r>
    </w:p>
    <w:p w:rsidR="00FE52E0" w:rsidRPr="00D5248E" w:rsidRDefault="00FE52E0" w:rsidP="002622AA">
      <w:pPr>
        <w:pStyle w:val="30"/>
        <w:shd w:val="clear" w:color="auto" w:fill="auto"/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Style w:val="33"/>
          <w:rFonts w:ascii="Times New Roman" w:hAnsi="Times New Roman" w:cs="Times New Roman"/>
        </w:rPr>
        <w:t>социальное обслуживание граждан -</w:t>
      </w:r>
      <w:r w:rsidRPr="00D5248E">
        <w:rPr>
          <w:rFonts w:ascii="Times New Roman" w:hAnsi="Times New Roman" w:cs="Times New Roman"/>
          <w:sz w:val="24"/>
          <w:szCs w:val="24"/>
        </w:rPr>
        <w:t xml:space="preserve"> деятельность по предоставлению социальных услуг гражданам;</w:t>
      </w:r>
    </w:p>
    <w:p w:rsidR="00FE52E0" w:rsidRPr="00D5248E" w:rsidRDefault="00FE52E0" w:rsidP="002622AA">
      <w:pPr>
        <w:pStyle w:val="30"/>
        <w:shd w:val="clear" w:color="auto" w:fill="auto"/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Style w:val="33"/>
          <w:rFonts w:ascii="Times New Roman" w:hAnsi="Times New Roman" w:cs="Times New Roman"/>
        </w:rPr>
        <w:t>социальная услуга -</w:t>
      </w:r>
      <w:r w:rsidRPr="00D5248E">
        <w:rPr>
          <w:rFonts w:ascii="Times New Roman" w:hAnsi="Times New Roman" w:cs="Times New Roman"/>
          <w:sz w:val="24"/>
          <w:szCs w:val="24"/>
        </w:rPr>
        <w:t xml:space="preserve"> действие или действия в сфере социального обслуживания по оказанию постоянной, периодической, разовой помощи, в том числе срочной помощ</w:t>
      </w:r>
      <w:r w:rsidR="00C66C47" w:rsidRPr="00D5248E">
        <w:rPr>
          <w:rFonts w:ascii="Times New Roman" w:hAnsi="Times New Roman" w:cs="Times New Roman"/>
          <w:sz w:val="24"/>
          <w:szCs w:val="24"/>
        </w:rPr>
        <w:t xml:space="preserve">и     </w:t>
      </w:r>
      <w:r w:rsidRPr="00D5248E">
        <w:rPr>
          <w:rFonts w:ascii="Times New Roman" w:hAnsi="Times New Roman" w:cs="Times New Roman"/>
          <w:sz w:val="24"/>
          <w:szCs w:val="24"/>
        </w:rPr>
        <w:t xml:space="preserve">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FE52E0" w:rsidRPr="00D5248E" w:rsidRDefault="00FE52E0" w:rsidP="002622AA">
      <w:pPr>
        <w:pStyle w:val="30"/>
        <w:shd w:val="clear" w:color="auto" w:fill="auto"/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Style w:val="33"/>
          <w:rFonts w:ascii="Times New Roman" w:hAnsi="Times New Roman" w:cs="Times New Roman"/>
        </w:rPr>
        <w:t>получатель социальных услуг -</w:t>
      </w:r>
      <w:r w:rsidRPr="00D5248E">
        <w:rPr>
          <w:rFonts w:ascii="Times New Roman" w:hAnsi="Times New Roman" w:cs="Times New Roman"/>
          <w:sz w:val="24"/>
          <w:szCs w:val="24"/>
        </w:rPr>
        <w:t xml:space="preserve">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FE52E0" w:rsidRPr="00D5248E" w:rsidRDefault="00FE52E0" w:rsidP="002622AA">
      <w:pPr>
        <w:pStyle w:val="30"/>
        <w:shd w:val="clear" w:color="auto" w:fill="auto"/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48E">
        <w:rPr>
          <w:rStyle w:val="33"/>
          <w:rFonts w:ascii="Times New Roman" w:hAnsi="Times New Roman" w:cs="Times New Roman"/>
        </w:rPr>
        <w:t>поставщик социальных услуг -</w:t>
      </w:r>
      <w:r w:rsidRPr="00D5248E">
        <w:rPr>
          <w:rFonts w:ascii="Times New Roman" w:hAnsi="Times New Roman" w:cs="Times New Roman"/>
          <w:sz w:val="24"/>
          <w:szCs w:val="24"/>
        </w:rPr>
        <w:t xml:space="preserve">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</w:r>
      <w:proofErr w:type="gramEnd"/>
    </w:p>
    <w:p w:rsidR="00FE52E0" w:rsidRPr="00D5248E" w:rsidRDefault="00FE52E0" w:rsidP="002622AA">
      <w:pPr>
        <w:pStyle w:val="30"/>
        <w:shd w:val="clear" w:color="auto" w:fill="auto"/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Style w:val="33"/>
          <w:rFonts w:ascii="Times New Roman" w:hAnsi="Times New Roman" w:cs="Times New Roman"/>
        </w:rPr>
        <w:t>стандарт социальной услуги</w:t>
      </w:r>
      <w:r w:rsidRPr="00D5248E">
        <w:rPr>
          <w:rFonts w:ascii="Times New Roman" w:hAnsi="Times New Roman" w:cs="Times New Roman"/>
          <w:sz w:val="24"/>
          <w:szCs w:val="24"/>
        </w:rPr>
        <w:t xml:space="preserve">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</w:t>
      </w:r>
    </w:p>
    <w:p w:rsidR="003F4389" w:rsidRPr="00D5248E" w:rsidRDefault="003F4389" w:rsidP="002622AA">
      <w:pPr>
        <w:pStyle w:val="30"/>
        <w:shd w:val="clear" w:color="auto" w:fill="auto"/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3F4389" w:rsidRPr="00D5248E" w:rsidRDefault="00FE52E0" w:rsidP="002622AA">
      <w:pPr>
        <w:pStyle w:val="3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D5248E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3F4389"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</w:t>
      </w:r>
    </w:p>
    <w:p w:rsidR="00FE52E0" w:rsidRPr="00D5248E" w:rsidRDefault="00FE52E0" w:rsidP="002622AA">
      <w:pPr>
        <w:pStyle w:val="3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перечень предоставляемых</w:t>
      </w:r>
      <w:bookmarkEnd w:id="2"/>
      <w:r w:rsidRPr="00D5248E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:rsidR="00FE52E0" w:rsidRPr="00D5248E" w:rsidRDefault="00FE52E0" w:rsidP="002622AA">
      <w:pPr>
        <w:pStyle w:val="30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Муниципальная услуга - </w:t>
      </w:r>
      <w:r w:rsidRPr="00D5248E">
        <w:rPr>
          <w:rFonts w:ascii="Times New Roman" w:hAnsi="Times New Roman" w:cs="Times New Roman"/>
          <w:b/>
          <w:sz w:val="24"/>
          <w:szCs w:val="24"/>
        </w:rPr>
        <w:t>«</w:t>
      </w:r>
      <w:r w:rsidR="00C66C47" w:rsidRPr="00D5248E">
        <w:rPr>
          <w:rFonts w:ascii="Times New Roman" w:hAnsi="Times New Roman" w:cs="Times New Roman"/>
          <w:b/>
          <w:sz w:val="24"/>
          <w:szCs w:val="24"/>
        </w:rPr>
        <w:t>Предоставление срочных социальных услуг поставщиками социальных услуг</w:t>
      </w:r>
      <w:r w:rsidRPr="00D5248E">
        <w:rPr>
          <w:rFonts w:ascii="Times New Roman" w:hAnsi="Times New Roman" w:cs="Times New Roman"/>
          <w:b/>
          <w:sz w:val="24"/>
          <w:szCs w:val="24"/>
        </w:rPr>
        <w:t>».</w:t>
      </w:r>
    </w:p>
    <w:p w:rsidR="00FE52E0" w:rsidRPr="00D5248E" w:rsidRDefault="00FE52E0" w:rsidP="002622AA">
      <w:pPr>
        <w:pStyle w:val="30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Предоставление срочных социальных услу</w:t>
      </w:r>
      <w:r w:rsidR="00C66C47" w:rsidRPr="00D5248E">
        <w:rPr>
          <w:rFonts w:ascii="Times New Roman" w:hAnsi="Times New Roman" w:cs="Times New Roman"/>
          <w:sz w:val="24"/>
          <w:szCs w:val="24"/>
        </w:rPr>
        <w:t>г поставщиками социальных услу</w:t>
      </w:r>
      <w:r w:rsidRPr="00D5248E">
        <w:rPr>
          <w:rFonts w:ascii="Times New Roman" w:hAnsi="Times New Roman" w:cs="Times New Roman"/>
          <w:sz w:val="24"/>
          <w:szCs w:val="24"/>
        </w:rPr>
        <w:t>г включает в себя:</w:t>
      </w:r>
    </w:p>
    <w:p w:rsidR="00FE52E0" w:rsidRPr="00D5248E" w:rsidRDefault="00FE52E0" w:rsidP="002622AA">
      <w:pPr>
        <w:pStyle w:val="3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обеспечение горячим питанием или наборами продуктов;</w:t>
      </w:r>
    </w:p>
    <w:p w:rsidR="00FE52E0" w:rsidRPr="00D5248E" w:rsidRDefault="003F4389" w:rsidP="002622AA">
      <w:pPr>
        <w:pStyle w:val="3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="00FE52E0" w:rsidRPr="00D5248E">
        <w:rPr>
          <w:rFonts w:ascii="Times New Roman" w:hAnsi="Times New Roman" w:cs="Times New Roman"/>
          <w:sz w:val="24"/>
          <w:szCs w:val="24"/>
        </w:rPr>
        <w:t>- обеспечение одеждой, обувью и другими предметами первой необходимости;</w:t>
      </w:r>
    </w:p>
    <w:p w:rsidR="00FE52E0" w:rsidRPr="00D5248E" w:rsidRDefault="00FE52E0" w:rsidP="002622AA">
      <w:pPr>
        <w:pStyle w:val="30"/>
        <w:numPr>
          <w:ilvl w:val="0"/>
          <w:numId w:val="2"/>
        </w:numPr>
        <w:shd w:val="clear" w:color="auto" w:fill="auto"/>
        <w:tabs>
          <w:tab w:val="left" w:pos="1007"/>
        </w:tabs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содействие в получении временного жилого помещения;</w:t>
      </w:r>
    </w:p>
    <w:p w:rsidR="00FE52E0" w:rsidRPr="00D5248E" w:rsidRDefault="00FE52E0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FE52E0" w:rsidRPr="00D5248E" w:rsidRDefault="00FE52E0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FE52E0" w:rsidRPr="00D5248E" w:rsidRDefault="00FE52E0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right="1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разовая выплата единовременного социального пособия получателям социальных услуг признанным нуждающимися в социальном обслуживании.</w:t>
      </w:r>
    </w:p>
    <w:p w:rsidR="00FE52E0" w:rsidRPr="00D5248E" w:rsidRDefault="00FE52E0" w:rsidP="002622AA">
      <w:pPr>
        <w:pStyle w:val="30"/>
        <w:shd w:val="clear" w:color="auto" w:fill="auto"/>
        <w:tabs>
          <w:tab w:val="left" w:pos="970"/>
        </w:tabs>
        <w:spacing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- направленном на улучшение условий их жизнедеятельности при сохранении</w:t>
      </w:r>
      <w:r w:rsidR="003F4389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 xml:space="preserve">пребывания гражданина в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благоприятной среде - месте их проживания.</w:t>
      </w:r>
    </w:p>
    <w:p w:rsidR="00595D78" w:rsidRPr="00D5248E" w:rsidRDefault="00595D78" w:rsidP="002622AA">
      <w:pPr>
        <w:pStyle w:val="30"/>
        <w:shd w:val="clear" w:color="auto" w:fill="auto"/>
        <w:tabs>
          <w:tab w:val="left" w:pos="970"/>
        </w:tabs>
        <w:spacing w:line="240" w:lineRule="auto"/>
        <w:ind w:right="1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6C47" w:rsidRPr="00D5248E" w:rsidRDefault="00595D78" w:rsidP="002622AA">
      <w:pPr>
        <w:pStyle w:val="30"/>
        <w:numPr>
          <w:ilvl w:val="0"/>
          <w:numId w:val="3"/>
        </w:numPr>
        <w:shd w:val="clear" w:color="auto" w:fill="auto"/>
        <w:tabs>
          <w:tab w:val="left" w:pos="1127"/>
        </w:tabs>
        <w:spacing w:line="240" w:lineRule="auto"/>
        <w:ind w:firstLine="780"/>
        <w:jc w:val="center"/>
        <w:rPr>
          <w:rStyle w:val="3115pt"/>
          <w:rFonts w:ascii="Times New Roman" w:hAnsi="Times New Roman" w:cs="Times New Roman"/>
          <w:color w:val="auto"/>
          <w:sz w:val="24"/>
          <w:szCs w:val="24"/>
          <w:shd w:val="clear" w:color="auto" w:fill="auto"/>
          <w:lang w:bidi="ar-SA"/>
        </w:rPr>
      </w:pPr>
      <w:r w:rsidRPr="00D5248E">
        <w:rPr>
          <w:rStyle w:val="31pt"/>
          <w:rFonts w:ascii="Times New Roman" w:hAnsi="Times New Roman" w:cs="Times New Roman"/>
        </w:rPr>
        <w:t xml:space="preserve">. </w:t>
      </w:r>
      <w:proofErr w:type="gramStart"/>
      <w:r w:rsidRPr="00D5248E">
        <w:rPr>
          <w:rStyle w:val="31pt"/>
          <w:rFonts w:ascii="Times New Roman" w:hAnsi="Times New Roman" w:cs="Times New Roman"/>
        </w:rPr>
        <w:t>Орган</w:t>
      </w:r>
      <w:proofErr w:type="gramEnd"/>
      <w:r w:rsidRPr="00D5248E">
        <w:rPr>
          <w:rStyle w:val="31pt"/>
          <w:rFonts w:ascii="Times New Roman" w:hAnsi="Times New Roman" w:cs="Times New Roman"/>
        </w:rPr>
        <w:t xml:space="preserve"> предоставляющий муниципальную </w:t>
      </w:r>
      <w:r w:rsidRPr="00D5248E">
        <w:rPr>
          <w:rStyle w:val="3115pt"/>
          <w:rFonts w:ascii="Times New Roman" w:hAnsi="Times New Roman" w:cs="Times New Roman"/>
          <w:b/>
          <w:sz w:val="24"/>
          <w:szCs w:val="24"/>
        </w:rPr>
        <w:t>услугу</w:t>
      </w:r>
    </w:p>
    <w:p w:rsidR="00E43327" w:rsidRPr="00D5248E" w:rsidRDefault="00E43327" w:rsidP="002622AA">
      <w:pPr>
        <w:pStyle w:val="a4"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D5248E">
        <w:rPr>
          <w:rFonts w:ascii="Times New Roman" w:eastAsia="Times New Roman" w:hAnsi="Times New Roman" w:cs="Times New Roman"/>
        </w:rPr>
        <w:t xml:space="preserve">Муниципальное учреждение «Комплексный центр социального обслуживания населения Октябрьского муниципального района Челябинской области имени Н. Ф. Ратушной» </w:t>
      </w:r>
      <w:r w:rsidRPr="00D5248E">
        <w:rPr>
          <w:rFonts w:ascii="Times New Roman" w:eastAsia="Times New Roman" w:hAnsi="Times New Roman" w:cs="Times New Roman"/>
        </w:rPr>
        <w:lastRenderedPageBreak/>
        <w:t xml:space="preserve">- далее МУ «КЦСОН Октябрьского муниципального района имени Н.Ф. Ратушной» (почтовый адрес: 457170, Челябинская область, Октябрьский район, с. Октябрьское, улица Восточная, № 88, телефон 8351-58-5-15-81, </w:t>
      </w:r>
      <w:r w:rsidRPr="00D5248E">
        <w:rPr>
          <w:rFonts w:ascii="Times New Roman" w:eastAsia="Times New Roman" w:hAnsi="Times New Roman" w:cs="Times New Roman"/>
          <w:lang w:val="en-US"/>
        </w:rPr>
        <w:t>e</w:t>
      </w:r>
      <w:r w:rsidRPr="00D5248E">
        <w:rPr>
          <w:rFonts w:ascii="Times New Roman" w:eastAsia="Times New Roman" w:hAnsi="Times New Roman" w:cs="Times New Roman"/>
        </w:rPr>
        <w:t>-</w:t>
      </w:r>
      <w:proofErr w:type="spellStart"/>
      <w:r w:rsidRPr="00D5248E">
        <w:rPr>
          <w:rFonts w:ascii="Times New Roman" w:eastAsia="Times New Roman" w:hAnsi="Times New Roman" w:cs="Times New Roman"/>
          <w:lang w:val="en-US"/>
        </w:rPr>
        <w:t>meil</w:t>
      </w:r>
      <w:proofErr w:type="spellEnd"/>
      <w:r w:rsidRPr="00D5248E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D5248E">
          <w:rPr>
            <w:rStyle w:val="a3"/>
            <w:rFonts w:ascii="Times New Roman" w:hAnsi="Times New Roman" w:cs="Times New Roman"/>
          </w:rPr>
          <w:t>kcson28@minsoc74.ru</w:t>
        </w:r>
      </w:hyperlink>
      <w:r w:rsidRPr="00D5248E">
        <w:rPr>
          <w:rFonts w:ascii="Times New Roman" w:hAnsi="Times New Roman" w:cs="Times New Roman"/>
        </w:rPr>
        <w:t>)</w:t>
      </w:r>
      <w:r w:rsidRPr="00D5248E">
        <w:rPr>
          <w:rFonts w:ascii="Times New Roman" w:eastAsia="Times New Roman" w:hAnsi="Times New Roman" w:cs="Times New Roman"/>
        </w:rPr>
        <w:t>.</w:t>
      </w:r>
      <w:proofErr w:type="gramEnd"/>
    </w:p>
    <w:p w:rsidR="00E43327" w:rsidRPr="00D5248E" w:rsidRDefault="00E43327" w:rsidP="002622AA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95D78" w:rsidRPr="00D5248E" w:rsidRDefault="00595D78" w:rsidP="002622AA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D5248E">
        <w:rPr>
          <w:rFonts w:ascii="Times New Roman" w:hAnsi="Times New Roman" w:cs="Times New Roman"/>
          <w:b/>
        </w:rPr>
        <w:t>Цель оказания муниципальной услуги: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Повышение качества исполнения и доступности предоставления муниципальной услуги, создания комфортных условий для участников отношений, возникающих при принятии решения о предоставлении срочных социальных услуг</w:t>
      </w:r>
      <w:r w:rsidR="00E43327" w:rsidRPr="00D5248E">
        <w:rPr>
          <w:rFonts w:ascii="Times New Roman" w:hAnsi="Times New Roman" w:cs="Times New Roman"/>
          <w:sz w:val="24"/>
          <w:szCs w:val="24"/>
        </w:rPr>
        <w:t xml:space="preserve"> поставщиками социальных услуг</w:t>
      </w:r>
      <w:r w:rsidRPr="00D5248E">
        <w:rPr>
          <w:rFonts w:ascii="Times New Roman" w:hAnsi="Times New Roman" w:cs="Times New Roman"/>
          <w:sz w:val="24"/>
          <w:szCs w:val="24"/>
        </w:rPr>
        <w:t>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Предоставление неотложной социальной помощи гражданам, признанным нуждающимися в социальном обслуживании, направленной на поддержание их жизнедеятельности - преодоление трудной жизненной ситуации.</w:t>
      </w:r>
    </w:p>
    <w:p w:rsidR="003F4389" w:rsidRPr="00D5248E" w:rsidRDefault="003F4389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595D78" w:rsidRPr="00D5248E" w:rsidRDefault="00595D78" w:rsidP="002622AA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line="240" w:lineRule="auto"/>
        <w:ind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595D78" w:rsidRPr="00D5248E" w:rsidRDefault="003F4389" w:rsidP="002622AA">
      <w:pPr>
        <w:pStyle w:val="30"/>
        <w:numPr>
          <w:ilvl w:val="0"/>
          <w:numId w:val="4"/>
        </w:numPr>
        <w:shd w:val="clear" w:color="auto" w:fill="auto"/>
        <w:tabs>
          <w:tab w:val="left" w:pos="1004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="00595D78" w:rsidRPr="00D5248E">
        <w:rPr>
          <w:rFonts w:ascii="Times New Roman" w:hAnsi="Times New Roman" w:cs="Times New Roman"/>
          <w:sz w:val="24"/>
          <w:szCs w:val="24"/>
        </w:rPr>
        <w:t>Предоставление срочных социальных услуг</w:t>
      </w:r>
      <w:r w:rsidR="00E43327" w:rsidRPr="00D5248E">
        <w:rPr>
          <w:rFonts w:ascii="Times New Roman" w:hAnsi="Times New Roman" w:cs="Times New Roman"/>
          <w:sz w:val="24"/>
          <w:szCs w:val="24"/>
        </w:rPr>
        <w:t xml:space="preserve"> поставщиками социальных услуг</w:t>
      </w:r>
      <w:r w:rsidR="00595D78" w:rsidRPr="00D5248E">
        <w:rPr>
          <w:rFonts w:ascii="Times New Roman" w:hAnsi="Times New Roman" w:cs="Times New Roman"/>
          <w:sz w:val="24"/>
          <w:szCs w:val="24"/>
        </w:rPr>
        <w:t xml:space="preserve"> с целью преодоления трудной жизненной ситуации, улучшение условий жизнедеятельности получателя социальных услуг;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2</w:t>
      </w:r>
      <w:r w:rsidR="00E43327" w:rsidRPr="00D5248E">
        <w:rPr>
          <w:rFonts w:ascii="Times New Roman" w:hAnsi="Times New Roman" w:cs="Times New Roman"/>
          <w:sz w:val="24"/>
          <w:szCs w:val="24"/>
        </w:rPr>
        <w:t>.</w:t>
      </w:r>
      <w:r w:rsidR="003F4389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="00E43327" w:rsidRPr="00D5248E">
        <w:rPr>
          <w:rFonts w:ascii="Times New Roman" w:hAnsi="Times New Roman" w:cs="Times New Roman"/>
          <w:sz w:val="24"/>
          <w:szCs w:val="24"/>
        </w:rPr>
        <w:t>Отказ в предоставлении срочных социальных услуг поставщиками социальных услуг</w:t>
      </w:r>
      <w:r w:rsidRPr="00D5248E">
        <w:rPr>
          <w:rFonts w:ascii="Times New Roman" w:hAnsi="Times New Roman" w:cs="Times New Roman"/>
          <w:sz w:val="24"/>
          <w:szCs w:val="24"/>
        </w:rPr>
        <w:t>.</w:t>
      </w:r>
    </w:p>
    <w:p w:rsidR="003F4389" w:rsidRPr="00D5248E" w:rsidRDefault="003F4389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595D78" w:rsidRPr="00D5248E" w:rsidRDefault="00595D78" w:rsidP="002622AA">
      <w:pPr>
        <w:pStyle w:val="40"/>
        <w:numPr>
          <w:ilvl w:val="0"/>
          <w:numId w:val="3"/>
        </w:numPr>
        <w:shd w:val="clear" w:color="auto" w:fill="auto"/>
        <w:tabs>
          <w:tab w:val="left" w:pos="1170"/>
        </w:tabs>
        <w:spacing w:line="240" w:lineRule="auto"/>
        <w:ind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10 рабочих дней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необходимых и надлежаще оформленных документов о предоставлении социальных услуг в МУ «КЦСОН Октябрьского муниципального района Челябинской области имени Н. Ф. Ратушной».</w:t>
      </w:r>
    </w:p>
    <w:p w:rsidR="009315DC" w:rsidRPr="00D5248E" w:rsidRDefault="009315DC" w:rsidP="002622AA">
      <w:pPr>
        <w:pStyle w:val="a4"/>
        <w:ind w:left="0"/>
        <w:jc w:val="both"/>
        <w:rPr>
          <w:rFonts w:ascii="Times New Roman" w:hAnsi="Times New Roman" w:cs="Times New Roman"/>
        </w:rPr>
      </w:pPr>
      <w:r w:rsidRPr="00D5248E">
        <w:rPr>
          <w:rFonts w:ascii="Times New Roman" w:hAnsi="Times New Roman" w:cs="Times New Roman"/>
        </w:rPr>
        <w:t xml:space="preserve">            Предоставление срочных социальных услуг в целях оказания неотложной помощи осуществляется в сроки, обусловленные нуждаемос</w:t>
      </w:r>
      <w:r w:rsidR="002C681A" w:rsidRPr="00D5248E">
        <w:rPr>
          <w:rFonts w:ascii="Times New Roman" w:hAnsi="Times New Roman" w:cs="Times New Roman"/>
        </w:rPr>
        <w:t>тью получателя социальных услуг.</w:t>
      </w:r>
      <w:r w:rsidRPr="00D5248E">
        <w:rPr>
          <w:rFonts w:ascii="Times New Roman" w:hAnsi="Times New Roman" w:cs="Times New Roman"/>
        </w:rPr>
        <w:t xml:space="preserve"> </w:t>
      </w:r>
    </w:p>
    <w:p w:rsidR="003F4389" w:rsidRPr="00D5248E" w:rsidRDefault="003F4389" w:rsidP="002622AA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595D78" w:rsidRPr="00D5248E" w:rsidRDefault="00595D78" w:rsidP="002622AA">
      <w:pPr>
        <w:pStyle w:val="40"/>
        <w:numPr>
          <w:ilvl w:val="0"/>
          <w:numId w:val="3"/>
        </w:numPr>
        <w:shd w:val="clear" w:color="auto" w:fill="auto"/>
        <w:tabs>
          <w:tab w:val="left" w:pos="1290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услуги:</w:t>
      </w:r>
    </w:p>
    <w:p w:rsidR="00595D78" w:rsidRPr="00D5248E" w:rsidRDefault="00595D78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Федеральный закон «Об основах социального обслуживания граждан в Российской Федерации» от 28.12.2013 </w:t>
      </w:r>
      <w:r w:rsidR="003F4389" w:rsidRPr="00D5248E">
        <w:rPr>
          <w:rFonts w:ascii="Times New Roman" w:hAnsi="Times New Roman" w:cs="Times New Roman"/>
          <w:sz w:val="24"/>
          <w:szCs w:val="24"/>
        </w:rPr>
        <w:t xml:space="preserve"> г. </w:t>
      </w:r>
      <w:r w:rsidRPr="00D5248E">
        <w:rPr>
          <w:rFonts w:ascii="Times New Roman" w:hAnsi="Times New Roman" w:cs="Times New Roman"/>
          <w:sz w:val="24"/>
          <w:szCs w:val="24"/>
        </w:rPr>
        <w:t>№ 442-ФЗ;</w:t>
      </w:r>
    </w:p>
    <w:p w:rsidR="00595D78" w:rsidRPr="00D5248E" w:rsidRDefault="00595D78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Федеральный закон от 24 июня 1999 года </w:t>
      </w:r>
      <w:r w:rsidR="003F4389" w:rsidRPr="00D5248E">
        <w:rPr>
          <w:rFonts w:ascii="Times New Roman" w:hAnsi="Times New Roman" w:cs="Times New Roman"/>
          <w:sz w:val="24"/>
          <w:szCs w:val="24"/>
        </w:rPr>
        <w:t>№</w:t>
      </w:r>
      <w:r w:rsidRPr="00D5248E">
        <w:rPr>
          <w:rFonts w:ascii="Times New Roman" w:hAnsi="Times New Roman" w:cs="Times New Roman"/>
          <w:sz w:val="24"/>
          <w:szCs w:val="24"/>
        </w:rPr>
        <w:t> 120-ФЗ "Об основах профилактики безнадзорности и правонарушений несовершеннолетних";</w:t>
      </w:r>
    </w:p>
    <w:p w:rsidR="00595D78" w:rsidRPr="00D5248E" w:rsidRDefault="00595D78" w:rsidP="002622AA">
      <w:pPr>
        <w:pStyle w:val="a4"/>
        <w:ind w:left="0"/>
        <w:jc w:val="both"/>
        <w:rPr>
          <w:rFonts w:ascii="Times New Roman" w:hAnsi="Times New Roman" w:cs="Times New Roman"/>
        </w:rPr>
      </w:pPr>
      <w:r w:rsidRPr="00D5248E">
        <w:rPr>
          <w:rFonts w:ascii="Times New Roman" w:hAnsi="Times New Roman" w:cs="Times New Roman"/>
        </w:rPr>
        <w:t xml:space="preserve">            - Федерального закона от 27 июля 2010 года </w:t>
      </w:r>
      <w:r w:rsidR="003F4389" w:rsidRPr="00D5248E">
        <w:rPr>
          <w:rFonts w:ascii="Times New Roman" w:hAnsi="Times New Roman" w:cs="Times New Roman"/>
        </w:rPr>
        <w:t>№</w:t>
      </w:r>
      <w:r w:rsidRPr="00D5248E">
        <w:rPr>
          <w:rFonts w:ascii="Times New Roman" w:hAnsi="Times New Roman" w:cs="Times New Roman"/>
        </w:rPr>
        <w:t> 210-ФЗ "Об организации предоставления государственных и муниципальных услуг";</w:t>
      </w:r>
    </w:p>
    <w:p w:rsidR="00595D78" w:rsidRPr="00D5248E" w:rsidRDefault="00595D78" w:rsidP="002622AA">
      <w:pPr>
        <w:pStyle w:val="a4"/>
        <w:ind w:left="0"/>
        <w:jc w:val="both"/>
        <w:rPr>
          <w:rFonts w:ascii="Times New Roman" w:hAnsi="Times New Roman" w:cs="Times New Roman"/>
        </w:rPr>
      </w:pPr>
      <w:r w:rsidRPr="00D5248E">
        <w:rPr>
          <w:rFonts w:ascii="Times New Roman" w:hAnsi="Times New Roman" w:cs="Times New Roman"/>
        </w:rPr>
        <w:t xml:space="preserve">            - Закон  Челябинской области от 23.10.2014 г. </w:t>
      </w:r>
      <w:r w:rsidR="003F4389" w:rsidRPr="00D5248E">
        <w:rPr>
          <w:rFonts w:ascii="Times New Roman" w:hAnsi="Times New Roman" w:cs="Times New Roman"/>
        </w:rPr>
        <w:t>№</w:t>
      </w:r>
      <w:r w:rsidRPr="00D5248E">
        <w:rPr>
          <w:rFonts w:ascii="Times New Roman" w:hAnsi="Times New Roman" w:cs="Times New Roman"/>
        </w:rPr>
        <w:t> 36-ЗО "Об организации социального обслуживания граждан в Челябинской области",</w:t>
      </w:r>
    </w:p>
    <w:p w:rsidR="00595D78" w:rsidRPr="00D5248E" w:rsidRDefault="00595D78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Постановление Правительства Челябинской области от 21.10.2015 года № 546-П «Об утверждении порядков предоставления социальных услуг поставщиками социальных у слуг».</w:t>
      </w:r>
    </w:p>
    <w:p w:rsidR="009315DC" w:rsidRPr="00D5248E" w:rsidRDefault="009315DC" w:rsidP="002622AA">
      <w:pPr>
        <w:pStyle w:val="a4"/>
        <w:ind w:left="0" w:firstLine="851"/>
        <w:jc w:val="both"/>
        <w:outlineLvl w:val="0"/>
        <w:rPr>
          <w:rFonts w:ascii="Times New Roman" w:hAnsi="Times New Roman" w:cs="Times New Roman"/>
        </w:rPr>
      </w:pPr>
      <w:r w:rsidRPr="00D5248E">
        <w:rPr>
          <w:rFonts w:ascii="Times New Roman" w:hAnsi="Times New Roman" w:cs="Times New Roman"/>
        </w:rPr>
        <w:t>- Постановление Правительства Челябинской области от 11.11.2022 года  № 640-П «О внесении изменений в постановлении Правительства Челябинской области от 21.10.2015 года № 546-П».</w:t>
      </w:r>
    </w:p>
    <w:p w:rsidR="009315DC" w:rsidRPr="00D5248E" w:rsidRDefault="009315DC" w:rsidP="002622AA">
      <w:pPr>
        <w:pStyle w:val="30"/>
        <w:shd w:val="clear" w:color="auto" w:fill="auto"/>
        <w:tabs>
          <w:tab w:val="left" w:pos="915"/>
        </w:tabs>
        <w:spacing w:line="240" w:lineRule="auto"/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5DC" w:rsidRPr="00D5248E" w:rsidRDefault="009315DC" w:rsidP="00262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4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D5248E">
        <w:rPr>
          <w:rFonts w:ascii="Times New Roman" w:eastAsia="Times New Roman" w:hAnsi="Times New Roman" w:cs="Times New Roman"/>
          <w:b/>
          <w:sz w:val="24"/>
          <w:szCs w:val="24"/>
        </w:rPr>
        <w:t>.  Пакет</w:t>
      </w:r>
      <w:proofErr w:type="gramEnd"/>
      <w:r w:rsidRPr="00D5248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 необходимый для получения</w:t>
      </w:r>
    </w:p>
    <w:p w:rsidR="009315DC" w:rsidRPr="00D5248E" w:rsidRDefault="009315DC" w:rsidP="00D5248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8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 «</w:t>
      </w:r>
      <w:r w:rsidRPr="00D5248E">
        <w:rPr>
          <w:rFonts w:ascii="Times New Roman" w:hAnsi="Times New Roman" w:cs="Times New Roman"/>
          <w:b/>
          <w:sz w:val="24"/>
          <w:szCs w:val="24"/>
        </w:rPr>
        <w:t>срочных социальных услуг поставщиками социальных услуг»</w:t>
      </w:r>
    </w:p>
    <w:p w:rsidR="00C3129D" w:rsidRPr="00D5248E" w:rsidRDefault="00C3129D" w:rsidP="00C3129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D5248E">
        <w:t xml:space="preserve">К обстоятельствам, ухудшающим или способным ухудшить условия жизнедеятельности граждан, при которых гражданину предоставляются срочные социальные услуги, относится нуждаемость гражданина в неотложной материальной, натуральной и иной срочной помощи в связи </w:t>
      </w:r>
      <w:proofErr w:type="gramStart"/>
      <w:r w:rsidRPr="00D5248E">
        <w:t>с</w:t>
      </w:r>
      <w:proofErr w:type="gramEnd"/>
      <w:r w:rsidRPr="00D5248E">
        <w:t>:</w:t>
      </w:r>
    </w:p>
    <w:p w:rsidR="00C3129D" w:rsidRPr="00D5248E" w:rsidRDefault="00C3129D" w:rsidP="00C3129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D5248E">
        <w:t>1) отсутствием работы и сре</w:t>
      </w:r>
      <w:proofErr w:type="gramStart"/>
      <w:r w:rsidRPr="00D5248E">
        <w:t>дств к с</w:t>
      </w:r>
      <w:proofErr w:type="gramEnd"/>
      <w:r w:rsidRPr="00D5248E">
        <w:t>уществованию;</w:t>
      </w:r>
    </w:p>
    <w:p w:rsidR="00C3129D" w:rsidRPr="00D5248E" w:rsidRDefault="00C3129D" w:rsidP="00C3129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D5248E">
        <w:t>2) утратой жилого помещения в результате чрезвычайных ситуаций, стихийных бедствий, пожара и тому подобного;</w:t>
      </w:r>
    </w:p>
    <w:p w:rsidR="00C3129D" w:rsidRPr="00D5248E" w:rsidRDefault="00C3129D" w:rsidP="00C3129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D5248E">
        <w:t>3) наличием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наличием насилия в семье;</w:t>
      </w:r>
    </w:p>
    <w:p w:rsidR="00C3129D" w:rsidRPr="00D5248E" w:rsidRDefault="00C3129D" w:rsidP="00C3129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D5248E">
        <w:lastRenderedPageBreak/>
        <w:t>4) иными обстоятельствами, требующими предоставления неотложной социальной помощи.</w:t>
      </w:r>
    </w:p>
    <w:p w:rsidR="006D6D78" w:rsidRPr="00D5248E" w:rsidRDefault="006D6D78" w:rsidP="00262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Для получения срочных социальных услуг гражданин представляет месту жительства следующие документы:</w:t>
      </w:r>
    </w:p>
    <w:p w:rsidR="00595D78" w:rsidRPr="00D5248E" w:rsidRDefault="00595D78" w:rsidP="005E66DD">
      <w:pPr>
        <w:pStyle w:val="a4"/>
        <w:numPr>
          <w:ilvl w:val="0"/>
          <w:numId w:val="5"/>
        </w:numPr>
        <w:tabs>
          <w:tab w:val="left" w:pos="975"/>
        </w:tabs>
        <w:ind w:left="0" w:firstLine="851"/>
        <w:jc w:val="both"/>
        <w:rPr>
          <w:rFonts w:ascii="Times New Roman" w:hAnsi="Times New Roman" w:cs="Times New Roman"/>
        </w:rPr>
      </w:pPr>
      <w:r w:rsidRPr="00D5248E">
        <w:rPr>
          <w:rFonts w:ascii="Times New Roman" w:hAnsi="Times New Roman" w:cs="Times New Roman"/>
        </w:rPr>
        <w:t>заявление гражданина (его законного представителя) по форме, утвержденной Министерством труда и социальной защиты Российской Федерации;</w:t>
      </w:r>
    </w:p>
    <w:p w:rsidR="005E66DD" w:rsidRPr="00D5248E" w:rsidRDefault="00595D78" w:rsidP="005E66DD">
      <w:pPr>
        <w:pStyle w:val="30"/>
        <w:numPr>
          <w:ilvl w:val="0"/>
          <w:numId w:val="5"/>
        </w:numPr>
        <w:shd w:val="clear" w:color="auto" w:fill="auto"/>
        <w:tabs>
          <w:tab w:val="left" w:pos="1033"/>
        </w:tabs>
        <w:spacing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заявителя, его законного представителя;</w:t>
      </w:r>
    </w:p>
    <w:p w:rsidR="005E66DD" w:rsidRPr="00D5248E" w:rsidRDefault="005E66DD" w:rsidP="005E66DD">
      <w:pPr>
        <w:pStyle w:val="30"/>
        <w:numPr>
          <w:ilvl w:val="0"/>
          <w:numId w:val="5"/>
        </w:numPr>
        <w:shd w:val="clear" w:color="auto" w:fill="auto"/>
        <w:tabs>
          <w:tab w:val="left" w:pos="1033"/>
        </w:tabs>
        <w:spacing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д</w:t>
      </w:r>
      <w:r w:rsidR="00595D78" w:rsidRPr="00D5248E">
        <w:rPr>
          <w:rFonts w:ascii="Times New Roman" w:hAnsi="Times New Roman" w:cs="Times New Roman"/>
          <w:sz w:val="24"/>
          <w:szCs w:val="24"/>
        </w:rPr>
        <w:t>окументы, подтверждающие наличие обстоятельств ухудшающих или способным ухудшить условия жизнедеятельности граждан, при которых гражданину предоставляются срочные социальные услуги</w:t>
      </w:r>
      <w:r w:rsidR="006D6D78" w:rsidRPr="00D5248E">
        <w:rPr>
          <w:rFonts w:ascii="Times New Roman" w:hAnsi="Times New Roman" w:cs="Times New Roman"/>
          <w:sz w:val="24"/>
          <w:szCs w:val="24"/>
        </w:rPr>
        <w:t xml:space="preserve"> поставщиком социальных услуг</w:t>
      </w:r>
      <w:r w:rsidR="00595D78" w:rsidRPr="00D524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5D78" w:rsidRPr="00D5248E">
        <w:rPr>
          <w:rFonts w:ascii="Times New Roman" w:hAnsi="Times New Roman" w:cs="Times New Roman"/>
          <w:sz w:val="24"/>
          <w:szCs w:val="24"/>
        </w:rPr>
        <w:t>согласно Стандарта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>;</w:t>
      </w:r>
    </w:p>
    <w:p w:rsidR="005E66DD" w:rsidRPr="00D5248E" w:rsidRDefault="005E66DD" w:rsidP="005E66DD">
      <w:pPr>
        <w:pStyle w:val="30"/>
        <w:numPr>
          <w:ilvl w:val="0"/>
          <w:numId w:val="5"/>
        </w:numPr>
        <w:shd w:val="clear" w:color="auto" w:fill="auto"/>
        <w:tabs>
          <w:tab w:val="left" w:pos="1033"/>
        </w:tabs>
        <w:spacing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копию документа, подтверждающего регистрацию в системе индивидуального (персонифицированного) учета.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Заявитель вправе не представлять документы, указанные в подпунктах 3. 4 раздела 8 настоящего Стандарта, в соответствии с требованиями Федерального закона от 27 июля 2010 года №</w:t>
      </w:r>
      <w:r w:rsidR="006D6D78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услуг». МУ «КЦСОН Октябрьского муниципального района имени Н.Ф.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Ратушной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» самостоятельно запрашивает их в рамках межведомственного взаимодействия. Работающие получатели социальных услуг самостоятельно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предоставляют  справку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о доходах.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Датой подачи заявления на получение социальных услуг считается день подачи заявления и всех необходимых документов.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Предоставление срочных социальных услуг в целях оказания неотложной помощи осуществляется без составления индивидуальной программы предоставления социальных услуг (ИППСУ) и без заключения Договора о предоставлении социальных услуг.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При поступлении заявления МУ «КЦСОН Октябрьского муниципального района имени Н.Ф. Ратушной» принимает решение об определении вида срочной социальной помощи получателю социальных услуг.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Подтверждением предоставления срочных социальных 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>услуг</w:t>
      </w:r>
      <w:r w:rsidR="002C681A"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пост</w:t>
      </w:r>
      <w:r w:rsidR="00864935" w:rsidRPr="00D5248E">
        <w:rPr>
          <w:rFonts w:ascii="Times New Roman" w:hAnsi="Times New Roman" w:cs="Times New Roman"/>
          <w:sz w:val="24"/>
          <w:szCs w:val="24"/>
          <w:lang w:eastAsia="en-US" w:bidi="en-US"/>
        </w:rPr>
        <w:t>а</w:t>
      </w:r>
      <w:r w:rsidR="002C681A" w:rsidRPr="00D5248E">
        <w:rPr>
          <w:rFonts w:ascii="Times New Roman" w:hAnsi="Times New Roman" w:cs="Times New Roman"/>
          <w:sz w:val="24"/>
          <w:szCs w:val="24"/>
          <w:lang w:eastAsia="en-US" w:bidi="en-US"/>
        </w:rPr>
        <w:t>вщиками социальных услуг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>является акт о предоставлении срочных социальных услуг, содержащий сведения о получателе и поставщике этих услуг — МУ «КЦСОН Октябрьского муниципального района имени Н.Ф. Ратушной»,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Срочные социальные услуги в виде выплаты единовременного социального пособия предоставляются в соответствии с постановлением Правительства Челябинской области от 20.06.2012 г. № 332-</w:t>
      </w:r>
      <w:r w:rsidR="002C681A" w:rsidRPr="00D5248E">
        <w:rPr>
          <w:rFonts w:ascii="Times New Roman" w:hAnsi="Times New Roman" w:cs="Times New Roman"/>
          <w:sz w:val="24"/>
          <w:szCs w:val="24"/>
        </w:rPr>
        <w:t>П</w:t>
      </w:r>
      <w:r w:rsidRPr="00D5248E">
        <w:rPr>
          <w:rFonts w:ascii="Times New Roman" w:hAnsi="Times New Roman" w:cs="Times New Roman"/>
          <w:sz w:val="24"/>
          <w:szCs w:val="24"/>
        </w:rPr>
        <w:t xml:space="preserve"> «Об Административном регламенте предоставления государственной услуги «Выплата единовременного социального пособия ».</w:t>
      </w:r>
    </w:p>
    <w:p w:rsidR="002C681A" w:rsidRPr="00D5248E" w:rsidRDefault="002C681A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864935" w:rsidRPr="00D5248E" w:rsidRDefault="00595D78" w:rsidP="002622AA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248E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I</w:t>
      </w:r>
      <w:r w:rsidRPr="00D5248E">
        <w:rPr>
          <w:rFonts w:ascii="Times New Roman" w:hAnsi="Times New Roman" w:cs="Times New Roman"/>
          <w:b/>
          <w:sz w:val="24"/>
          <w:szCs w:val="24"/>
          <w:lang w:eastAsia="en-US" w:bidi="en-US"/>
        </w:rPr>
        <w:t>Х.</w:t>
      </w:r>
      <w:proofErr w:type="gramEnd"/>
      <w:r w:rsidRPr="00D5248E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Основания </w:t>
      </w:r>
      <w:r w:rsidRPr="00D5248E">
        <w:rPr>
          <w:rFonts w:ascii="Times New Roman" w:hAnsi="Times New Roman" w:cs="Times New Roman"/>
          <w:b/>
          <w:sz w:val="24"/>
          <w:szCs w:val="24"/>
        </w:rPr>
        <w:t>дли отказа в приеме документов</w:t>
      </w:r>
    </w:p>
    <w:p w:rsidR="00595D78" w:rsidRPr="00D5248E" w:rsidRDefault="00595D78" w:rsidP="002622AA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8E">
        <w:rPr>
          <w:rFonts w:ascii="Times New Roman" w:hAnsi="Times New Roman" w:cs="Times New Roman"/>
          <w:b/>
          <w:sz w:val="24"/>
          <w:szCs w:val="24"/>
        </w:rPr>
        <w:t xml:space="preserve"> дли </w:t>
      </w:r>
      <w:proofErr w:type="gramStart"/>
      <w:r w:rsidRPr="00D5248E">
        <w:rPr>
          <w:rFonts w:ascii="Times New Roman" w:hAnsi="Times New Roman" w:cs="Times New Roman"/>
          <w:b/>
          <w:sz w:val="24"/>
          <w:szCs w:val="24"/>
        </w:rPr>
        <w:t>получении</w:t>
      </w:r>
      <w:proofErr w:type="gramEnd"/>
      <w:r w:rsidRPr="00D5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81A" w:rsidRPr="00D5248E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595D78" w:rsidRPr="00D5248E" w:rsidRDefault="002C681A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92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</w:t>
      </w:r>
      <w:r w:rsidR="00595D78" w:rsidRPr="00D5248E">
        <w:rPr>
          <w:rFonts w:ascii="Times New Roman" w:hAnsi="Times New Roman" w:cs="Times New Roman"/>
          <w:sz w:val="24"/>
          <w:szCs w:val="24"/>
        </w:rPr>
        <w:t>тсутствие обстоятельств, на основании которых гражданин может быть признан нуждающимся в социальном обслуживании (отсутствие трудной жизненной ситуации);</w:t>
      </w:r>
    </w:p>
    <w:p w:rsidR="00595D78" w:rsidRPr="00D5248E" w:rsidRDefault="00595D78" w:rsidP="002622AA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D5248E">
        <w:rPr>
          <w:rFonts w:ascii="Times New Roman" w:hAnsi="Times New Roman" w:cs="Times New Roman"/>
          <w:sz w:val="24"/>
          <w:szCs w:val="24"/>
        </w:rPr>
        <w:t>добровольный отказ полностью или частично от предоставления срочных социальных услуг;</w:t>
      </w:r>
      <w:bookmarkEnd w:id="3"/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- ликвидация МУ «КЦСОН Октябрьского муниципального района имени Н.Ф.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Ратушной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Отказ должен быть мотивированным со ссылками на нормы действующего законодательства Российской Федерации.</w:t>
      </w:r>
    </w:p>
    <w:p w:rsidR="00254E68" w:rsidRPr="00D5248E" w:rsidRDefault="00254E68" w:rsidP="002622AA">
      <w:pPr>
        <w:pStyle w:val="40"/>
        <w:shd w:val="clear" w:color="auto" w:fill="auto"/>
        <w:spacing w:line="240" w:lineRule="auto"/>
        <w:ind w:left="16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254E68" w:rsidRPr="00D5248E" w:rsidRDefault="00595D78" w:rsidP="002622AA">
      <w:pPr>
        <w:pStyle w:val="40"/>
        <w:shd w:val="clear" w:color="auto" w:fill="auto"/>
        <w:spacing w:line="240" w:lineRule="auto"/>
        <w:ind w:left="16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X. Оплата предоставления срочных социальных услуг</w:t>
      </w:r>
      <w:r w:rsidR="00254E68" w:rsidRPr="00D5248E">
        <w:rPr>
          <w:rFonts w:ascii="Times New Roman" w:hAnsi="Times New Roman" w:cs="Times New Roman"/>
          <w:sz w:val="24"/>
          <w:szCs w:val="24"/>
        </w:rPr>
        <w:t>, показатели</w:t>
      </w:r>
    </w:p>
    <w:p w:rsidR="00595D78" w:rsidRPr="00D5248E" w:rsidRDefault="00254E68" w:rsidP="002622AA">
      <w:pPr>
        <w:pStyle w:val="40"/>
        <w:shd w:val="clear" w:color="auto" w:fill="auto"/>
        <w:spacing w:line="240" w:lineRule="auto"/>
        <w:ind w:left="16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качества муниципальной услуги</w:t>
      </w:r>
      <w:r w:rsidR="00595D78" w:rsidRPr="00D5248E">
        <w:rPr>
          <w:rFonts w:ascii="Times New Roman" w:hAnsi="Times New Roman" w:cs="Times New Roman"/>
          <w:sz w:val="24"/>
          <w:szCs w:val="24"/>
        </w:rPr>
        <w:t>:</w:t>
      </w:r>
    </w:p>
    <w:p w:rsidR="00864935" w:rsidRPr="00D5248E" w:rsidRDefault="00595D78" w:rsidP="002622AA">
      <w:pPr>
        <w:pStyle w:val="3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Срочные социальные услуги предоставляются бесплатно.</w:t>
      </w:r>
    </w:p>
    <w:p w:rsidR="00595D78" w:rsidRPr="00D5248E" w:rsidRDefault="00595D78" w:rsidP="002622AA">
      <w:pPr>
        <w:pStyle w:val="3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48E">
        <w:rPr>
          <w:rFonts w:ascii="Times New Roman" w:hAnsi="Times New Roman" w:cs="Times New Roman"/>
          <w:sz w:val="24"/>
          <w:szCs w:val="24"/>
        </w:rPr>
        <w:t>Отделением</w:t>
      </w:r>
      <w:r w:rsidRPr="00D5248E">
        <w:rPr>
          <w:rFonts w:ascii="Times New Roman" w:hAnsi="Times New Roman" w:cs="Times New Roman"/>
          <w:sz w:val="24"/>
          <w:szCs w:val="24"/>
        </w:rPr>
        <w:tab/>
      </w:r>
      <w:r w:rsidR="00864935" w:rsidRPr="00D5248E">
        <w:rPr>
          <w:rFonts w:ascii="Times New Roman" w:hAnsi="Times New Roman" w:cs="Times New Roman"/>
          <w:sz w:val="24"/>
          <w:szCs w:val="24"/>
        </w:rPr>
        <w:t xml:space="preserve">    </w:t>
      </w:r>
      <w:r w:rsidRPr="00D5248E">
        <w:rPr>
          <w:rFonts w:ascii="Times New Roman" w:hAnsi="Times New Roman" w:cs="Times New Roman"/>
          <w:sz w:val="24"/>
          <w:szCs w:val="24"/>
        </w:rPr>
        <w:t>срочного</w:t>
      </w:r>
      <w:r w:rsidRPr="00D5248E">
        <w:rPr>
          <w:rFonts w:ascii="Times New Roman" w:hAnsi="Times New Roman" w:cs="Times New Roman"/>
          <w:sz w:val="24"/>
          <w:szCs w:val="24"/>
        </w:rPr>
        <w:tab/>
        <w:t>социального</w:t>
      </w:r>
      <w:r w:rsidR="00864935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 xml:space="preserve">обслуживания МУ «КЦСОН Октябрьского муниципального района имени Н. Ф. Ратушной» предоставляются дополнительные социальные </w:t>
      </w:r>
      <w:r w:rsidRPr="00D5248E">
        <w:rPr>
          <w:rFonts w:ascii="Times New Roman" w:hAnsi="Times New Roman" w:cs="Times New Roman"/>
          <w:sz w:val="24"/>
          <w:szCs w:val="24"/>
        </w:rPr>
        <w:lastRenderedPageBreak/>
        <w:t>услуги: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«Социальная парикмахерская», «Социальное такси»</w:t>
      </w:r>
      <w:r w:rsidR="00254E68" w:rsidRPr="00D5248E">
        <w:rPr>
          <w:rFonts w:ascii="Times New Roman" w:hAnsi="Times New Roman" w:cs="Times New Roman"/>
          <w:sz w:val="24"/>
          <w:szCs w:val="24"/>
        </w:rPr>
        <w:t xml:space="preserve"> в соответствии ежегодными тарифами на платные социальные услуги утвержденные главой Октябрьского </w:t>
      </w:r>
      <w:r w:rsidR="00B135E4" w:rsidRPr="00D5248E">
        <w:rPr>
          <w:rFonts w:ascii="Times New Roman" w:hAnsi="Times New Roman" w:cs="Times New Roman"/>
          <w:sz w:val="24"/>
          <w:szCs w:val="24"/>
        </w:rPr>
        <w:t>муниципального</w:t>
      </w:r>
      <w:r w:rsidR="00254E68" w:rsidRPr="00D5248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6243B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5248E">
        <w:rPr>
          <w:rFonts w:ascii="Times New Roman" w:hAnsi="Times New Roman" w:cs="Times New Roman"/>
          <w:sz w:val="24"/>
          <w:szCs w:val="24"/>
        </w:rPr>
        <w:t>.</w:t>
      </w:r>
    </w:p>
    <w:p w:rsidR="00B135E4" w:rsidRPr="0006243B" w:rsidRDefault="00254E68" w:rsidP="00B1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48E">
        <w:rPr>
          <w:rFonts w:ascii="Times New Roman" w:eastAsia="Times New Roman" w:hAnsi="Times New Roman" w:cs="Times New Roman"/>
          <w:b/>
          <w:sz w:val="24"/>
          <w:szCs w:val="24"/>
        </w:rPr>
        <w:t>Показатели качества</w:t>
      </w:r>
      <w:r w:rsidRPr="00D5248E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услуг, оказываемых </w:t>
      </w:r>
      <w:r w:rsidR="00B135E4" w:rsidRPr="00D5248E">
        <w:rPr>
          <w:rFonts w:ascii="Times New Roman" w:eastAsia="Times New Roman" w:hAnsi="Times New Roman" w:cs="Times New Roman"/>
          <w:sz w:val="24"/>
          <w:szCs w:val="24"/>
        </w:rPr>
        <w:t>отделением срочного социального обслуживания</w:t>
      </w:r>
      <w:r w:rsidRPr="00D5248E">
        <w:rPr>
          <w:rFonts w:ascii="Times New Roman" w:eastAsia="Times New Roman" w:hAnsi="Times New Roman" w:cs="Times New Roman"/>
          <w:sz w:val="24"/>
          <w:szCs w:val="24"/>
        </w:rPr>
        <w:t xml:space="preserve">, по видам социальных услуг устанавливаются стандартом </w:t>
      </w:r>
      <w:r w:rsidRPr="0006243B">
        <w:rPr>
          <w:rFonts w:ascii="Times New Roman" w:eastAsia="Times New Roman" w:hAnsi="Times New Roman" w:cs="Times New Roman"/>
          <w:sz w:val="24"/>
          <w:szCs w:val="24"/>
        </w:rPr>
        <w:t>предоставления социальных услуг.</w:t>
      </w:r>
    </w:p>
    <w:p w:rsidR="00B135E4" w:rsidRPr="0006243B" w:rsidRDefault="00254E68" w:rsidP="00B13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43B">
        <w:rPr>
          <w:rFonts w:ascii="Times New Roman" w:hAnsi="Times New Roman" w:cs="Times New Roman"/>
          <w:sz w:val="24"/>
          <w:szCs w:val="24"/>
        </w:rPr>
        <w:t xml:space="preserve">Значения показателей оценки качества рассчитываются в процентах, максимально возможное значение составляет 100 процентов. </w:t>
      </w:r>
    </w:p>
    <w:p w:rsidR="00B135E4" w:rsidRPr="0006243B" w:rsidRDefault="00254E68" w:rsidP="00B13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43B">
        <w:rPr>
          <w:rFonts w:ascii="Times New Roman" w:hAnsi="Times New Roman" w:cs="Times New Roman"/>
          <w:sz w:val="24"/>
          <w:szCs w:val="24"/>
        </w:rPr>
        <w:t>Возможное (допустимое) отклонение для каждой отдельной муниципальной услуги устанавливается в пределах от 95 до 100 процентов:</w:t>
      </w:r>
    </w:p>
    <w:p w:rsidR="00B135E4" w:rsidRPr="0006243B" w:rsidRDefault="00254E68" w:rsidP="00B13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43B">
        <w:rPr>
          <w:rFonts w:ascii="Times New Roman" w:hAnsi="Times New Roman" w:cs="Times New Roman"/>
          <w:sz w:val="24"/>
          <w:szCs w:val="24"/>
        </w:rPr>
        <w:t>а) для каждого показателя оценки качества;</w:t>
      </w:r>
    </w:p>
    <w:p w:rsidR="00B135E4" w:rsidRPr="0006243B" w:rsidRDefault="00254E68" w:rsidP="00B13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43B">
        <w:rPr>
          <w:rFonts w:ascii="Times New Roman" w:hAnsi="Times New Roman" w:cs="Times New Roman"/>
          <w:sz w:val="24"/>
          <w:szCs w:val="24"/>
        </w:rPr>
        <w:t>б) по организации.</w:t>
      </w:r>
    </w:p>
    <w:p w:rsidR="00B135E4" w:rsidRPr="0006243B" w:rsidRDefault="00B135E4" w:rsidP="00B13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243B">
        <w:rPr>
          <w:rFonts w:ascii="Times New Roman" w:hAnsi="Times New Roman" w:cs="Times New Roman"/>
          <w:sz w:val="24"/>
          <w:szCs w:val="24"/>
        </w:rPr>
        <w:t>Перечень показателей качества:</w:t>
      </w:r>
    </w:p>
    <w:p w:rsidR="00B135E4" w:rsidRPr="0006243B" w:rsidRDefault="00254E68" w:rsidP="00B1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43B">
        <w:rPr>
          <w:rFonts w:ascii="Times New Roman" w:eastAsia="Times New Roman" w:hAnsi="Times New Roman" w:cs="Times New Roman"/>
          <w:sz w:val="24"/>
          <w:szCs w:val="24"/>
        </w:rPr>
        <w:t>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B135E4" w:rsidRPr="00D5248E" w:rsidRDefault="00254E68" w:rsidP="00B1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43B">
        <w:rPr>
          <w:rFonts w:ascii="Times New Roman" w:eastAsia="Times New Roman" w:hAnsi="Times New Roman" w:cs="Times New Roman"/>
          <w:sz w:val="24"/>
          <w:szCs w:val="24"/>
        </w:rPr>
        <w:t>-  Удовлетворенность</w:t>
      </w:r>
      <w:r w:rsidRPr="00D5248E"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социальных услуг в оказанных социальных услугах;</w:t>
      </w:r>
    </w:p>
    <w:p w:rsidR="00B135E4" w:rsidRPr="00D5248E" w:rsidRDefault="00254E68" w:rsidP="00B1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48E">
        <w:rPr>
          <w:rFonts w:ascii="Times New Roman" w:eastAsia="Times New Roman" w:hAnsi="Times New Roman" w:cs="Times New Roman"/>
          <w:sz w:val="24"/>
          <w:szCs w:val="24"/>
        </w:rPr>
        <w:t xml:space="preserve">-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организации, в том числе  при передвижении на </w:t>
      </w:r>
      <w:proofErr w:type="spellStart"/>
      <w:r w:rsidRPr="00D5248E">
        <w:rPr>
          <w:rFonts w:ascii="Times New Roman" w:eastAsia="Times New Roman" w:hAnsi="Times New Roman" w:cs="Times New Roman"/>
          <w:sz w:val="24"/>
          <w:szCs w:val="24"/>
        </w:rPr>
        <w:t>кресло-колясках</w:t>
      </w:r>
      <w:proofErr w:type="spellEnd"/>
      <w:r w:rsidRPr="00D5248E">
        <w:rPr>
          <w:rFonts w:ascii="Times New Roman" w:eastAsia="Times New Roman" w:hAnsi="Times New Roman" w:cs="Times New Roman"/>
          <w:sz w:val="24"/>
          <w:szCs w:val="24"/>
        </w:rPr>
        <w:t>, для отдыха в сидячем положении, а также доступное размещение оборудования и носителей информации, дублирование текстовых</w:t>
      </w:r>
      <w:proofErr w:type="gramEnd"/>
      <w:r w:rsidRPr="00D5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48E">
        <w:rPr>
          <w:rFonts w:ascii="Times New Roman" w:eastAsia="Times New Roman" w:hAnsi="Times New Roman" w:cs="Times New Roman"/>
          <w:sz w:val="24"/>
          <w:szCs w:val="24"/>
        </w:rPr>
        <w:t>сообщений голосовыми сообщениями, оснащение учреждения социального обслуживания знаками, выполненными рельефно-точечным шрифтом - Брайля, ознакомление с их помощью надписями, знаками и иной текстовой и графической информацией на территории учреждения, дублирование голосовой информации текстовой информации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D5248E">
        <w:rPr>
          <w:rFonts w:ascii="Times New Roman" w:eastAsia="Times New Roman" w:hAnsi="Times New Roman" w:cs="Times New Roman"/>
          <w:sz w:val="24"/>
          <w:szCs w:val="24"/>
        </w:rPr>
        <w:t>сурдоперевода</w:t>
      </w:r>
      <w:proofErr w:type="spellEnd"/>
      <w:r w:rsidRPr="00D5248E">
        <w:rPr>
          <w:rFonts w:ascii="Times New Roman" w:eastAsia="Times New Roman" w:hAnsi="Times New Roman" w:cs="Times New Roman"/>
          <w:sz w:val="24"/>
          <w:szCs w:val="24"/>
        </w:rPr>
        <w:t>), оказание иных видов посторонней помощи;</w:t>
      </w:r>
      <w:proofErr w:type="gramEnd"/>
    </w:p>
    <w:p w:rsidR="00B135E4" w:rsidRPr="00D5248E" w:rsidRDefault="00254E68" w:rsidP="00B1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48E">
        <w:rPr>
          <w:rFonts w:ascii="Times New Roman" w:eastAsia="Times New Roman" w:hAnsi="Times New Roman" w:cs="Times New Roman"/>
          <w:sz w:val="24"/>
          <w:szCs w:val="24"/>
        </w:rPr>
        <w:t>- Укомплектование организации специалистами, оказывающими социальные услуги.</w:t>
      </w:r>
    </w:p>
    <w:p w:rsidR="00B135E4" w:rsidRPr="00D5248E" w:rsidRDefault="00595D78" w:rsidP="00B13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Получатель социальных услуг (его законный представитель) вправе отказаться от сочного социального </w:t>
      </w:r>
      <w:r w:rsidR="00864935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>обслуживания.</w:t>
      </w:r>
      <w:r w:rsidR="00864935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 xml:space="preserve"> Отказ оформляется в письменной форме.</w:t>
      </w:r>
    </w:p>
    <w:p w:rsidR="00595D78" w:rsidRPr="00D5248E" w:rsidRDefault="00595D78" w:rsidP="00B13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Основанием для приостановления или отказа о</w:t>
      </w:r>
      <w:r w:rsidR="00864935" w:rsidRPr="00D5248E">
        <w:rPr>
          <w:rFonts w:ascii="Times New Roman" w:hAnsi="Times New Roman" w:cs="Times New Roman"/>
          <w:sz w:val="24"/>
          <w:szCs w:val="24"/>
        </w:rPr>
        <w:t>т</w:t>
      </w:r>
      <w:r w:rsidRPr="00D5248E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</w:t>
      </w:r>
      <w:r w:rsidRPr="00D5248E">
        <w:rPr>
          <w:rStyle w:val="a6"/>
          <w:rFonts w:ascii="Times New Roman" w:hAnsi="Times New Roman" w:cs="Times New Roman"/>
          <w:u w:val="none"/>
        </w:rPr>
        <w:t>и</w:t>
      </w:r>
      <w:r w:rsidR="00864935" w:rsidRPr="00D5248E">
        <w:rPr>
          <w:rStyle w:val="a6"/>
          <w:rFonts w:ascii="Times New Roman" w:hAnsi="Times New Roman" w:cs="Times New Roman"/>
          <w:u w:val="none"/>
        </w:rPr>
        <w:t xml:space="preserve"> </w:t>
      </w:r>
      <w:r w:rsidRPr="00D5248E">
        <w:rPr>
          <w:rStyle w:val="a6"/>
          <w:rFonts w:ascii="Times New Roman" w:hAnsi="Times New Roman" w:cs="Times New Roman"/>
          <w:u w:val="none"/>
        </w:rPr>
        <w:t>«Срочное</w:t>
      </w:r>
      <w:r w:rsidRPr="00D5248E">
        <w:rPr>
          <w:rFonts w:ascii="Times New Roman" w:hAnsi="Times New Roman" w:cs="Times New Roman"/>
          <w:sz w:val="24"/>
          <w:szCs w:val="24"/>
        </w:rPr>
        <w:t xml:space="preserve"> социальное обслуживание» является: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509"/>
      </w:tblGrid>
      <w:tr w:rsidR="00595D78" w:rsidRPr="00D5248E" w:rsidTr="00864935">
        <w:tc>
          <w:tcPr>
            <w:tcW w:w="3190" w:type="dxa"/>
          </w:tcPr>
          <w:p w:rsidR="00595D78" w:rsidRPr="00D5248E" w:rsidRDefault="00595D78" w:rsidP="002622AA">
            <w:pPr>
              <w:tabs>
                <w:tab w:val="left" w:pos="992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от оказания муниципальной услуги</w:t>
            </w:r>
          </w:p>
        </w:tc>
        <w:tc>
          <w:tcPr>
            <w:tcW w:w="3190" w:type="dxa"/>
          </w:tcPr>
          <w:p w:rsidR="00595D78" w:rsidRPr="00D5248E" w:rsidRDefault="00864935" w:rsidP="002622AA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95D78" w:rsidRPr="00D5248E">
              <w:rPr>
                <w:rFonts w:ascii="Times New Roman" w:hAnsi="Times New Roman" w:cs="Times New Roman"/>
                <w:sz w:val="20"/>
                <w:szCs w:val="20"/>
              </w:rPr>
              <w:t>оследствия</w:t>
            </w:r>
          </w:p>
        </w:tc>
        <w:tc>
          <w:tcPr>
            <w:tcW w:w="3509" w:type="dxa"/>
          </w:tcPr>
          <w:p w:rsidR="00595D78" w:rsidRPr="00D5248E" w:rsidRDefault="00595D78" w:rsidP="002622AA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Нормативно правовой акт</w:t>
            </w:r>
          </w:p>
        </w:tc>
      </w:tr>
      <w:tr w:rsidR="0029647C" w:rsidRPr="00D5248E" w:rsidTr="00864935">
        <w:trPr>
          <w:trHeight w:val="964"/>
        </w:trPr>
        <w:tc>
          <w:tcPr>
            <w:tcW w:w="3190" w:type="dxa"/>
            <w:tcBorders>
              <w:bottom w:val="single" w:sz="4" w:space="0" w:color="auto"/>
            </w:tcBorders>
          </w:tcPr>
          <w:p w:rsidR="0029647C" w:rsidRPr="00D5248E" w:rsidRDefault="0029647C" w:rsidP="002622AA">
            <w:pPr>
              <w:tabs>
                <w:tab w:val="left" w:pos="992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Среднедушевой доход превышает прожиточный минимум, установленный на территории Челябинской области;</w:t>
            </w:r>
          </w:p>
        </w:tc>
        <w:tc>
          <w:tcPr>
            <w:tcW w:w="3190" w:type="dxa"/>
            <w:vMerge w:val="restart"/>
          </w:tcPr>
          <w:p w:rsidR="0029647C" w:rsidRPr="00D5248E" w:rsidRDefault="0029647C" w:rsidP="002622AA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Прекращение предоставления срочного социального обслуживания</w:t>
            </w:r>
          </w:p>
        </w:tc>
        <w:tc>
          <w:tcPr>
            <w:tcW w:w="3509" w:type="dxa"/>
            <w:vMerge w:val="restart"/>
          </w:tcPr>
          <w:p w:rsidR="0029647C" w:rsidRPr="00D5248E" w:rsidRDefault="0029647C" w:rsidP="002622AA">
            <w:pPr>
              <w:tabs>
                <w:tab w:val="left" w:pos="992"/>
              </w:tabs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№ 546-П от 21.10.2015 года «Об утверждении порядков предоставления социальных услуг поставщиками социальных услуг» (приложение стандарт предоставления срочного социального обслуживания)</w:t>
            </w:r>
          </w:p>
        </w:tc>
      </w:tr>
      <w:tr w:rsidR="0029647C" w:rsidRPr="00D5248E" w:rsidTr="00864935">
        <w:trPr>
          <w:trHeight w:val="73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9647C" w:rsidRPr="00D5248E" w:rsidRDefault="0029647C" w:rsidP="002622AA">
            <w:pPr>
              <w:tabs>
                <w:tab w:val="left" w:pos="992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Отказ в предоставлении документов, удостоверяющих личность и (или) подтверждающих доход (среднедушевой доход)</w:t>
            </w:r>
          </w:p>
        </w:tc>
        <w:tc>
          <w:tcPr>
            <w:tcW w:w="3190" w:type="dxa"/>
            <w:vMerge/>
          </w:tcPr>
          <w:p w:rsidR="0029647C" w:rsidRPr="00D5248E" w:rsidRDefault="0029647C" w:rsidP="002622AA">
            <w:pPr>
              <w:tabs>
                <w:tab w:val="left" w:pos="9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:rsidR="0029647C" w:rsidRPr="00D5248E" w:rsidRDefault="0029647C" w:rsidP="002622AA">
            <w:pPr>
              <w:tabs>
                <w:tab w:val="left" w:pos="9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47C" w:rsidRPr="00D5248E" w:rsidTr="00864935">
        <w:trPr>
          <w:trHeight w:val="690"/>
        </w:trPr>
        <w:tc>
          <w:tcPr>
            <w:tcW w:w="3190" w:type="dxa"/>
            <w:tcBorders>
              <w:top w:val="single" w:sz="4" w:space="0" w:color="auto"/>
            </w:tcBorders>
          </w:tcPr>
          <w:p w:rsidR="0029647C" w:rsidRPr="00D5248E" w:rsidRDefault="0029647C" w:rsidP="002622AA">
            <w:pPr>
              <w:tabs>
                <w:tab w:val="left" w:pos="992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Заявитель в праве добровольно отказаться от срочных социальных услуг без пояснения причин. Отказ оформляется в письменной форме</w:t>
            </w:r>
            <w:r w:rsidR="00864935" w:rsidRPr="00D52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48E">
              <w:rPr>
                <w:rFonts w:ascii="Times New Roman" w:hAnsi="Times New Roman" w:cs="Times New Roman"/>
                <w:sz w:val="20"/>
                <w:szCs w:val="20"/>
              </w:rPr>
              <w:t>(заявление)</w:t>
            </w:r>
          </w:p>
        </w:tc>
        <w:tc>
          <w:tcPr>
            <w:tcW w:w="3190" w:type="dxa"/>
            <w:vMerge/>
          </w:tcPr>
          <w:p w:rsidR="0029647C" w:rsidRPr="00D5248E" w:rsidRDefault="0029647C" w:rsidP="002622AA">
            <w:pPr>
              <w:tabs>
                <w:tab w:val="left" w:pos="9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:rsidR="0029647C" w:rsidRPr="00D5248E" w:rsidRDefault="0029647C" w:rsidP="002622AA">
            <w:pPr>
              <w:tabs>
                <w:tab w:val="left" w:pos="9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935" w:rsidRPr="00D5248E" w:rsidRDefault="00864935" w:rsidP="002622AA">
      <w:pPr>
        <w:pStyle w:val="40"/>
        <w:shd w:val="clear" w:color="auto" w:fill="auto"/>
        <w:spacing w:line="240" w:lineRule="auto"/>
        <w:ind w:left="16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2D0DF3" w:rsidRPr="00D5248E" w:rsidRDefault="0029647C" w:rsidP="002622AA">
      <w:pPr>
        <w:pStyle w:val="40"/>
        <w:shd w:val="clear" w:color="auto" w:fill="auto"/>
        <w:spacing w:line="240" w:lineRule="auto"/>
        <w:ind w:left="16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XII</w:t>
      </w:r>
      <w:r w:rsidR="002C681A" w:rsidRPr="00D5248E">
        <w:rPr>
          <w:rFonts w:ascii="Times New Roman" w:hAnsi="Times New Roman" w:cs="Times New Roman"/>
          <w:sz w:val="24"/>
          <w:szCs w:val="24"/>
        </w:rPr>
        <w:t>.</w:t>
      </w:r>
      <w:r w:rsidRPr="00D5248E">
        <w:rPr>
          <w:rFonts w:ascii="Times New Roman" w:hAnsi="Times New Roman" w:cs="Times New Roman"/>
          <w:sz w:val="24"/>
          <w:szCs w:val="24"/>
        </w:rPr>
        <w:t xml:space="preserve"> Срок ожидания</w:t>
      </w:r>
      <w:r w:rsidR="002D0DF3" w:rsidRPr="00D5248E">
        <w:rPr>
          <w:rFonts w:ascii="Times New Roman" w:hAnsi="Times New Roman" w:cs="Times New Roman"/>
          <w:sz w:val="24"/>
          <w:szCs w:val="24"/>
        </w:rPr>
        <w:t xml:space="preserve"> в очереди: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left="1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Максимальный срок ожидания получателей социальных услуг в очереди при подаче заявления о предоставлении муниципальной услуги и при получении сведений о результате предоставления муниципальной услуги составляет 15 минут.</w:t>
      </w:r>
    </w:p>
    <w:p w:rsidR="002C681A" w:rsidRPr="00D5248E" w:rsidRDefault="002C681A" w:rsidP="002622AA">
      <w:pPr>
        <w:pStyle w:val="30"/>
        <w:shd w:val="clear" w:color="auto" w:fill="auto"/>
        <w:spacing w:line="240" w:lineRule="auto"/>
        <w:ind w:left="16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6243B" w:rsidRDefault="0029647C" w:rsidP="002622AA">
      <w:pPr>
        <w:pStyle w:val="40"/>
        <w:shd w:val="clear" w:color="auto" w:fill="auto"/>
        <w:spacing w:line="240" w:lineRule="auto"/>
        <w:jc w:val="center"/>
        <w:rPr>
          <w:rStyle w:val="413pt0pt"/>
          <w:rFonts w:ascii="Times New Roman" w:hAnsi="Times New Roman" w:cs="Times New Roman"/>
          <w:b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lastRenderedPageBreak/>
        <w:t>XIИ</w:t>
      </w:r>
      <w:r w:rsidR="002C681A" w:rsidRPr="00D5248E">
        <w:rPr>
          <w:rFonts w:ascii="Times New Roman" w:hAnsi="Times New Roman" w:cs="Times New Roman"/>
          <w:sz w:val="24"/>
          <w:szCs w:val="24"/>
        </w:rPr>
        <w:t>.</w:t>
      </w:r>
      <w:r w:rsidRPr="00D5248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2D0DF3" w:rsidRPr="00D5248E">
        <w:rPr>
          <w:rFonts w:ascii="Times New Roman" w:hAnsi="Times New Roman" w:cs="Times New Roman"/>
          <w:sz w:val="24"/>
          <w:szCs w:val="24"/>
        </w:rPr>
        <w:t xml:space="preserve"> к помещениям, </w:t>
      </w:r>
      <w:r w:rsidR="002D0DF3" w:rsidRPr="00D5248E">
        <w:rPr>
          <w:rStyle w:val="413pt0pt"/>
          <w:rFonts w:ascii="Times New Roman" w:hAnsi="Times New Roman" w:cs="Times New Roman"/>
          <w:b/>
          <w:sz w:val="24"/>
          <w:szCs w:val="24"/>
        </w:rPr>
        <w:t xml:space="preserve">к залу </w:t>
      </w:r>
      <w:proofErr w:type="gramStart"/>
      <w:r w:rsidR="002D0DF3" w:rsidRPr="00D5248E">
        <w:rPr>
          <w:rStyle w:val="413pt0pt"/>
          <w:rFonts w:ascii="Times New Roman" w:hAnsi="Times New Roman" w:cs="Times New Roman"/>
          <w:b/>
          <w:sz w:val="24"/>
          <w:szCs w:val="24"/>
        </w:rPr>
        <w:t>ожидании</w:t>
      </w:r>
      <w:proofErr w:type="gramEnd"/>
      <w:r w:rsidR="002D0DF3" w:rsidRPr="00D5248E">
        <w:rPr>
          <w:rStyle w:val="413pt0pt"/>
          <w:rFonts w:ascii="Times New Roman" w:hAnsi="Times New Roman" w:cs="Times New Roman"/>
          <w:b/>
          <w:sz w:val="24"/>
          <w:szCs w:val="24"/>
        </w:rPr>
        <w:t xml:space="preserve">, заполнении </w:t>
      </w:r>
    </w:p>
    <w:p w:rsidR="002D0DF3" w:rsidRPr="00D5248E" w:rsidRDefault="00B135E4" w:rsidP="002622AA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Style w:val="413pt0pt"/>
          <w:rFonts w:ascii="Times New Roman" w:hAnsi="Times New Roman" w:cs="Times New Roman"/>
          <w:b/>
          <w:sz w:val="24"/>
          <w:szCs w:val="24"/>
        </w:rPr>
        <w:t>документов</w:t>
      </w:r>
      <w:r w:rsidR="002D0DF3" w:rsidRPr="00D5248E">
        <w:rPr>
          <w:rFonts w:ascii="Times New Roman" w:hAnsi="Times New Roman" w:cs="Times New Roman"/>
          <w:sz w:val="24"/>
          <w:szCs w:val="24"/>
        </w:rPr>
        <w:t>, информационным стендам с образцами их заполнения и перечнем документов, необходимых для предоставления муниципальной услуги «</w:t>
      </w:r>
      <w:r w:rsidRPr="00D5248E">
        <w:rPr>
          <w:rFonts w:ascii="Times New Roman" w:hAnsi="Times New Roman" w:cs="Times New Roman"/>
          <w:sz w:val="24"/>
          <w:szCs w:val="24"/>
        </w:rPr>
        <w:t>Предоставления срочных социальных услуг поставщиками социальных услуг</w:t>
      </w:r>
      <w:r w:rsidR="002D0DF3" w:rsidRPr="00D5248E">
        <w:rPr>
          <w:rFonts w:ascii="Times New Roman" w:hAnsi="Times New Roman" w:cs="Times New Roman"/>
          <w:sz w:val="24"/>
          <w:szCs w:val="24"/>
        </w:rPr>
        <w:t>»</w:t>
      </w:r>
    </w:p>
    <w:p w:rsidR="002D0DF3" w:rsidRPr="00D5248E" w:rsidRDefault="002D0DF3" w:rsidP="002622AA">
      <w:pPr>
        <w:pStyle w:val="30"/>
        <w:numPr>
          <w:ilvl w:val="0"/>
          <w:numId w:val="6"/>
        </w:numPr>
        <w:shd w:val="clear" w:color="auto" w:fill="auto"/>
        <w:tabs>
          <w:tab w:val="left" w:pos="978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рабочих кабинетах на рабочих местах заведующей и специалистами отделения. Рабочие места заведующей и специалистов оборудованы средствами вычислительной техники, оргтехникой, позволяющими организовать исполнение муниципальной услуги в полном объеме.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В целях организации беспрепятственного доступа инвалидов к месту предоставления муниципальной услуги им обеспечивается:</w:t>
      </w:r>
    </w:p>
    <w:p w:rsidR="002D0DF3" w:rsidRPr="00D5248E" w:rsidRDefault="007F2A5E" w:rsidP="002622AA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 xml:space="preserve">- </w:t>
      </w:r>
      <w:r w:rsidR="002D0DF3" w:rsidRPr="00D5248E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помещению, где предоставляется муниципальная услуга, а также для беспрепятственного пользования транспортом, средствами связи и информации;</w:t>
      </w:r>
      <w:proofErr w:type="gramEnd"/>
    </w:p>
    <w:p w:rsidR="002D0DF3" w:rsidRPr="00D5248E" w:rsidRDefault="002D0DF3" w:rsidP="002622AA">
      <w:pPr>
        <w:pStyle w:val="8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</w:t>
      </w:r>
      <w:r w:rsidR="00864935" w:rsidRPr="00D5248E">
        <w:rPr>
          <w:rFonts w:ascii="Times New Roman" w:hAnsi="Times New Roman" w:cs="Times New Roman"/>
          <w:sz w:val="24"/>
          <w:szCs w:val="24"/>
        </w:rPr>
        <w:t>п</w:t>
      </w:r>
      <w:r w:rsidRPr="00D5248E">
        <w:rPr>
          <w:rFonts w:ascii="Times New Roman" w:hAnsi="Times New Roman" w:cs="Times New Roman"/>
          <w:sz w:val="24"/>
          <w:szCs w:val="24"/>
        </w:rPr>
        <w:t xml:space="preserve">о территории, на которой расположены помещения, где предоставляется муниципальная услуга, а также входа на территорию и выхода из нее, посадки в транспортное средство и высадки из него, </w:t>
      </w:r>
      <w:r w:rsidRPr="00D5248E">
        <w:rPr>
          <w:rStyle w:val="81"/>
          <w:rFonts w:ascii="Times New Roman" w:hAnsi="Times New Roman" w:cs="Times New Roman"/>
        </w:rPr>
        <w:t>it</w:t>
      </w:r>
      <w:r w:rsidRPr="00D5248E">
        <w:rPr>
          <w:rStyle w:val="81"/>
          <w:rFonts w:ascii="Times New Roman" w:hAnsi="Times New Roman" w:cs="Times New Roman"/>
          <w:lang w:val="ru-RU"/>
        </w:rPr>
        <w:t xml:space="preserve"> том</w:t>
      </w:r>
      <w:r w:rsidRPr="00D5248E">
        <w:rPr>
          <w:rFonts w:ascii="Times New Roman" w:hAnsi="Times New Roman" w:cs="Times New Roman"/>
          <w:sz w:val="24"/>
          <w:szCs w:val="24"/>
        </w:rPr>
        <w:t xml:space="preserve"> числе с использованием кресла-коляски:</w:t>
      </w:r>
    </w:p>
    <w:p w:rsidR="002D0DF3" w:rsidRPr="00D5248E" w:rsidRDefault="002D0DF3" w:rsidP="002622AA">
      <w:pPr>
        <w:pStyle w:val="8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самостоятельного передвижения, оказание помощи им </w:t>
      </w:r>
      <w:r w:rsidRPr="00D5248E">
        <w:rPr>
          <w:rStyle w:val="81"/>
          <w:rFonts w:ascii="Times New Roman" w:hAnsi="Times New Roman" w:cs="Times New Roman"/>
        </w:rPr>
        <w:t>it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>помещении, где предоставляется муниципальная услуга;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</w:t>
      </w:r>
      <w:r w:rsidR="007F2A5E" w:rsidRPr="00D5248E">
        <w:rPr>
          <w:rFonts w:ascii="Times New Roman" w:hAnsi="Times New Roman" w:cs="Times New Roman"/>
          <w:sz w:val="24"/>
          <w:szCs w:val="24"/>
        </w:rPr>
        <w:t>учетом ограничений жизнедеятельности</w:t>
      </w:r>
      <w:r w:rsidRPr="00D5248E">
        <w:rPr>
          <w:rFonts w:ascii="Times New Roman" w:hAnsi="Times New Roman" w:cs="Times New Roman"/>
          <w:sz w:val="24"/>
          <w:szCs w:val="24"/>
        </w:rPr>
        <w:t>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88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D524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524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24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5248E">
        <w:rPr>
          <w:rFonts w:ascii="Times New Roman" w:hAnsi="Times New Roman" w:cs="Times New Roman"/>
          <w:sz w:val="24"/>
          <w:szCs w:val="24"/>
        </w:rPr>
        <w:t>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допуск в помещения, где предоставляется муниципальная услуга, собаки- проводника;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Pr="00D5248E">
        <w:rPr>
          <w:rStyle w:val="34"/>
          <w:rFonts w:ascii="Times New Roman" w:hAnsi="Times New Roman" w:cs="Times New Roman"/>
        </w:rPr>
        <w:t>it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>преодолении барьеров, мешающих получению муниципальной услуги наравне с другими лицами.</w:t>
      </w:r>
    </w:p>
    <w:p w:rsidR="002D0DF3" w:rsidRPr="00D5248E" w:rsidRDefault="002D0DF3" w:rsidP="002622AA">
      <w:pPr>
        <w:pStyle w:val="30"/>
        <w:numPr>
          <w:ilvl w:val="0"/>
          <w:numId w:val="6"/>
        </w:numPr>
        <w:shd w:val="clear" w:color="auto" w:fill="auto"/>
        <w:tabs>
          <w:tab w:val="left" w:pos="933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заявителя с информационными материалами, оборудуются: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88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информационными стендами;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88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стульями, столами для возможности оформления документов.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либо, когда это возможно, се предоставление по месту жительства инвалида или в дистанционном режиме.</w:t>
      </w:r>
    </w:p>
    <w:p w:rsidR="002D0DF3" w:rsidRPr="00D5248E" w:rsidRDefault="002D0DF3" w:rsidP="002622AA">
      <w:pPr>
        <w:pStyle w:val="30"/>
        <w:numPr>
          <w:ilvl w:val="0"/>
          <w:numId w:val="6"/>
        </w:numPr>
        <w:shd w:val="clear" w:color="auto" w:fill="auto"/>
        <w:tabs>
          <w:tab w:val="left" w:pos="928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граждан и оптимальным условиям работы специалистов.</w:t>
      </w:r>
    </w:p>
    <w:p w:rsidR="002D0DF3" w:rsidRPr="00D5248E" w:rsidRDefault="002D0DF3" w:rsidP="002622AA">
      <w:pPr>
        <w:pStyle w:val="40"/>
        <w:shd w:val="clear" w:color="auto" w:fill="auto"/>
        <w:spacing w:line="240" w:lineRule="auto"/>
        <w:ind w:left="16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2D0DF3" w:rsidRPr="00D5248E" w:rsidRDefault="002D0DF3" w:rsidP="002622AA">
      <w:pPr>
        <w:pStyle w:val="4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Показатели доступности </w:t>
      </w:r>
      <w:r w:rsidR="002C681A" w:rsidRPr="00D5248E">
        <w:rPr>
          <w:rFonts w:ascii="Times New Roman" w:hAnsi="Times New Roman" w:cs="Times New Roman"/>
          <w:sz w:val="24"/>
          <w:szCs w:val="24"/>
        </w:rPr>
        <w:t>и качества муниципальной услуги</w:t>
      </w:r>
    </w:p>
    <w:p w:rsidR="00091180" w:rsidRPr="00D5248E" w:rsidRDefault="002D0DF3" w:rsidP="002622AA">
      <w:pPr>
        <w:pStyle w:val="3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- </w:t>
      </w:r>
      <w:r w:rsidR="002C681A" w:rsidRPr="00D5248E">
        <w:rPr>
          <w:rFonts w:ascii="Times New Roman" w:hAnsi="Times New Roman" w:cs="Times New Roman"/>
          <w:sz w:val="24"/>
          <w:szCs w:val="24"/>
        </w:rPr>
        <w:t>Н</w:t>
      </w:r>
      <w:r w:rsidRPr="00D5248E">
        <w:rPr>
          <w:rFonts w:ascii="Times New Roman" w:hAnsi="Times New Roman" w:cs="Times New Roman"/>
          <w:sz w:val="24"/>
          <w:szCs w:val="24"/>
        </w:rPr>
        <w:t>аличие исчерпывающих сведени</w:t>
      </w:r>
      <w:r w:rsidR="00864935" w:rsidRPr="00D5248E">
        <w:rPr>
          <w:rFonts w:ascii="Times New Roman" w:hAnsi="Times New Roman" w:cs="Times New Roman"/>
          <w:sz w:val="24"/>
          <w:szCs w:val="24"/>
        </w:rPr>
        <w:t>й</w:t>
      </w:r>
      <w:r w:rsidRPr="00D5248E">
        <w:rPr>
          <w:rFonts w:ascii="Times New Roman" w:hAnsi="Times New Roman" w:cs="Times New Roman"/>
          <w:sz w:val="24"/>
          <w:szCs w:val="24"/>
        </w:rPr>
        <w:t xml:space="preserve"> о месте, порядке и сроках предоставления муниципальной услуги «Срочное социальное обслуживание» на информационных стендах, информационных ресурсах МУ «КЦСОН</w:t>
      </w:r>
      <w:r w:rsidR="00864935" w:rsidRPr="00D5248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имени Н. Ф. Ратушной» </w:t>
      </w:r>
      <w:r w:rsidRPr="00D524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248E">
        <w:rPr>
          <w:rFonts w:ascii="Times New Roman" w:hAnsi="Times New Roman" w:cs="Times New Roman"/>
          <w:sz w:val="24"/>
          <w:szCs w:val="24"/>
        </w:rPr>
        <w:t>информационно-телекоммуникативной</w:t>
      </w:r>
      <w:proofErr w:type="spellEnd"/>
      <w:r w:rsidRPr="00D5248E">
        <w:rPr>
          <w:rFonts w:ascii="Times New Roman" w:hAnsi="Times New Roman" w:cs="Times New Roman"/>
          <w:sz w:val="24"/>
          <w:szCs w:val="24"/>
        </w:rPr>
        <w:t xml:space="preserve">  сети «Интернет»;</w:t>
      </w:r>
    </w:p>
    <w:p w:rsidR="002D0DF3" w:rsidRPr="00D5248E" w:rsidRDefault="00091180" w:rsidP="002622AA">
      <w:pPr>
        <w:pStyle w:val="3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- </w:t>
      </w:r>
      <w:r w:rsidR="002D0DF3" w:rsidRPr="00D5248E">
        <w:rPr>
          <w:rFonts w:ascii="Times New Roman" w:hAnsi="Times New Roman" w:cs="Times New Roman"/>
          <w:sz w:val="24"/>
          <w:szCs w:val="24"/>
        </w:rPr>
        <w:t>наличие необходимого и достаточного числа специалистов, а также помещений, в которых осуществляется предоставление муниципальной услуги, в целях соблюдения установленных сроков предоставления муниципальной услуги;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количество взаимодействий заявителя с должностными лицами при предоставлении муниципальной услуги почтовой связью;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2"/>
        </w:tabs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муниципальной услуги почтовой связью;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2"/>
        </w:tabs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заявителем информации о ходе предоставления муниципальной услуги с использованием средств телефонной связи.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характеризуется: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2"/>
        </w:tabs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наличием специалистов и уполномоченных должностных лиц с уровнем квалификации, необходимым для надлежащего исполнения процедур предусмотренных Стандартом;</w:t>
      </w:r>
    </w:p>
    <w:p w:rsidR="00091180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25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отсутствие очередей при приеме и выдаче документов заявителям;</w:t>
      </w:r>
    </w:p>
    <w:p w:rsidR="00091180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25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отсутствием нарушений сроков предоставления муниципальной услуги;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25"/>
        </w:tabs>
        <w:spacing w:line="240" w:lineRule="auto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отсутствием жалоб на действия (бездействия) специалистов и уполномоченных должностных лиц;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62"/>
        </w:tabs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отсутствием жалоб на некорректное, невнимательное отношение специалистов и уполномоченных должностных лиц к заявителям.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Показатели качества социальных услуг по видам социальных услуг устанавливаются Стандартом предоставления срочных социальных услуг в Челябинской области утвержденными Постановлением Правительства Челябинской области № 546-Г1 от 21.10.2015 года «Об утверждении порядков предоставления социальных услуг поставщиками социальных услуг»;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Предоставление муниципальной услуги Срочное социальное обслуживание» в многофункциональных центрах предоставления государственных и муниципальных услуг не осуществляется.</w:t>
      </w:r>
    </w:p>
    <w:p w:rsidR="00091180" w:rsidRPr="00D5248E" w:rsidRDefault="00091180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6243B" w:rsidRDefault="002D0DF3" w:rsidP="002622AA">
      <w:pPr>
        <w:pStyle w:val="40"/>
        <w:numPr>
          <w:ilvl w:val="0"/>
          <w:numId w:val="7"/>
        </w:numPr>
        <w:shd w:val="clear" w:color="auto" w:fill="auto"/>
        <w:tabs>
          <w:tab w:val="left" w:pos="1224"/>
        </w:tabs>
        <w:spacing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Прием заявлений при личном обращении получателей</w:t>
      </w:r>
    </w:p>
    <w:p w:rsidR="002D0DF3" w:rsidRPr="00D5248E" w:rsidRDefault="002D0DF3" w:rsidP="0006243B">
      <w:pPr>
        <w:pStyle w:val="40"/>
        <w:shd w:val="clear" w:color="auto" w:fill="auto"/>
        <w:tabs>
          <w:tab w:val="left" w:pos="122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социальных услуг и выдача документов</w:t>
      </w:r>
      <w:r w:rsidR="00091180" w:rsidRPr="00D5248E">
        <w:rPr>
          <w:rFonts w:ascii="Times New Roman" w:hAnsi="Times New Roman" w:cs="Times New Roman"/>
          <w:sz w:val="24"/>
          <w:szCs w:val="24"/>
        </w:rPr>
        <w:t>,</w:t>
      </w:r>
      <w:r w:rsidRPr="00D5248E">
        <w:rPr>
          <w:rFonts w:ascii="Times New Roman" w:hAnsi="Times New Roman" w:cs="Times New Roman"/>
          <w:sz w:val="24"/>
          <w:szCs w:val="24"/>
        </w:rPr>
        <w:t xml:space="preserve"> но предоставлению муни</w:t>
      </w:r>
      <w:r w:rsidR="002C681A" w:rsidRPr="00D5248E"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В отделении срочного социального обслуживания МУ «КЦСОН</w:t>
      </w:r>
      <w:r w:rsidR="007F2A5E" w:rsidRPr="00D5248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имени Н.Ф. </w:t>
      </w:r>
      <w:proofErr w:type="gramStart"/>
      <w:r w:rsidR="007F2A5E" w:rsidRPr="00D5248E">
        <w:rPr>
          <w:rFonts w:ascii="Times New Roman" w:hAnsi="Times New Roman" w:cs="Times New Roman"/>
          <w:sz w:val="24"/>
          <w:szCs w:val="24"/>
        </w:rPr>
        <w:t>Ратушной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» (почтовый адрес: 457170, Челябинская область, Октябрьский район, с. Октябрьское, улица Восточная, № 88, телефон 8-351-58-5-22-98, </w:t>
      </w:r>
      <w:r w:rsidRPr="00D5248E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proofErr w:type="spellStart"/>
      <w:r w:rsidR="007F2A5E" w:rsidRPr="00D5248E">
        <w:rPr>
          <w:rFonts w:ascii="Times New Roman" w:hAnsi="Times New Roman" w:cs="Times New Roman"/>
          <w:sz w:val="24"/>
          <w:szCs w:val="24"/>
          <w:lang w:val="en-US" w:eastAsia="en-US" w:bidi="en-US"/>
        </w:rPr>
        <w:t>m</w:t>
      </w:r>
      <w:r w:rsidRPr="00D5248E">
        <w:rPr>
          <w:rFonts w:ascii="Times New Roman" w:hAnsi="Times New Roman" w:cs="Times New Roman"/>
          <w:sz w:val="24"/>
          <w:szCs w:val="24"/>
          <w:lang w:val="en-US" w:eastAsia="en-US" w:bidi="en-US"/>
        </w:rPr>
        <w:t>eil</w:t>
      </w:r>
      <w:proofErr w:type="spellEnd"/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proofErr w:type="spellStart"/>
      <w:r w:rsidR="002C681A" w:rsidRPr="00D5248E">
        <w:rPr>
          <w:rFonts w:ascii="Times New Roman" w:eastAsia="Times New Roman" w:hAnsi="Times New Roman" w:cs="Times New Roman"/>
          <w:sz w:val="24"/>
          <w:szCs w:val="24"/>
          <w:lang w:val="en-US"/>
        </w:rPr>
        <w:t>kcson</w:t>
      </w:r>
      <w:proofErr w:type="spellEnd"/>
      <w:r w:rsidR="002C681A" w:rsidRPr="00D5248E">
        <w:rPr>
          <w:rFonts w:ascii="Times New Roman" w:eastAsia="Times New Roman" w:hAnsi="Times New Roman" w:cs="Times New Roman"/>
          <w:sz w:val="24"/>
          <w:szCs w:val="24"/>
        </w:rPr>
        <w:t>28@</w:t>
      </w:r>
      <w:proofErr w:type="spellStart"/>
      <w:r w:rsidR="002C681A" w:rsidRPr="00D5248E">
        <w:rPr>
          <w:rFonts w:ascii="Times New Roman" w:eastAsia="Times New Roman" w:hAnsi="Times New Roman" w:cs="Times New Roman"/>
          <w:sz w:val="24"/>
          <w:szCs w:val="24"/>
          <w:lang w:val="en-US"/>
        </w:rPr>
        <w:t>minsoc</w:t>
      </w:r>
      <w:proofErr w:type="spellEnd"/>
      <w:r w:rsidR="002C681A" w:rsidRPr="00D5248E">
        <w:rPr>
          <w:rFonts w:ascii="Times New Roman" w:eastAsia="Times New Roman" w:hAnsi="Times New Roman" w:cs="Times New Roman"/>
          <w:sz w:val="24"/>
          <w:szCs w:val="24"/>
        </w:rPr>
        <w:t>74.</w:t>
      </w:r>
      <w:proofErr w:type="spellStart"/>
      <w:r w:rsidR="002C681A" w:rsidRPr="00D5248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График работы специалистов с 8°° до 16</w:t>
      </w:r>
      <w:r w:rsidRPr="00D5248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5248E">
        <w:rPr>
          <w:rFonts w:ascii="Times New Roman" w:hAnsi="Times New Roman" w:cs="Times New Roman"/>
          <w:sz w:val="24"/>
          <w:szCs w:val="24"/>
        </w:rPr>
        <w:t xml:space="preserve"> (перерыв на обед с 12°° до 13°°)</w:t>
      </w:r>
    </w:p>
    <w:p w:rsidR="00BB701C" w:rsidRPr="00D5248E" w:rsidRDefault="00BB701C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D0DF3" w:rsidRPr="00D5248E" w:rsidRDefault="002D0DF3" w:rsidP="002622AA">
      <w:pPr>
        <w:pStyle w:val="40"/>
        <w:numPr>
          <w:ilvl w:val="0"/>
          <w:numId w:val="7"/>
        </w:numPr>
        <w:shd w:val="clear" w:color="auto" w:fill="auto"/>
        <w:tabs>
          <w:tab w:val="left" w:pos="1309"/>
        </w:tabs>
        <w:spacing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Информация о муни</w:t>
      </w:r>
      <w:r w:rsidR="00BB701C" w:rsidRPr="00D5248E">
        <w:rPr>
          <w:rFonts w:ascii="Times New Roman" w:hAnsi="Times New Roman" w:cs="Times New Roman"/>
          <w:sz w:val="24"/>
          <w:szCs w:val="24"/>
        </w:rPr>
        <w:t>ципальной услуге предоставляется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В отделении срочного социального обслуживания МУ «КЦСОН</w:t>
      </w:r>
      <w:r w:rsidR="00BB701C" w:rsidRPr="00D5248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имени Н.Ф. </w:t>
      </w:r>
      <w:proofErr w:type="gramStart"/>
      <w:r w:rsidR="00BB701C" w:rsidRPr="00D5248E">
        <w:rPr>
          <w:rFonts w:ascii="Times New Roman" w:hAnsi="Times New Roman" w:cs="Times New Roman"/>
          <w:sz w:val="24"/>
          <w:szCs w:val="24"/>
        </w:rPr>
        <w:t>Ратушной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>».</w:t>
      </w:r>
    </w:p>
    <w:p w:rsidR="00091180" w:rsidRPr="00D5248E" w:rsidRDefault="00091180" w:rsidP="002622AA">
      <w:pPr>
        <w:pStyle w:val="30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6243B" w:rsidRDefault="002D0DF3" w:rsidP="002622AA">
      <w:pPr>
        <w:pStyle w:val="30"/>
        <w:shd w:val="clear" w:color="auto" w:fill="auto"/>
        <w:spacing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248E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D5248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5248E">
        <w:rPr>
          <w:rFonts w:ascii="Times New Roman" w:hAnsi="Times New Roman" w:cs="Times New Roman"/>
          <w:b/>
          <w:sz w:val="24"/>
          <w:szCs w:val="24"/>
        </w:rPr>
        <w:t xml:space="preserve">. На информационных стендах в помещении, предназначенном 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8E">
        <w:rPr>
          <w:rFonts w:ascii="Times New Roman" w:hAnsi="Times New Roman" w:cs="Times New Roman"/>
          <w:b/>
          <w:sz w:val="24"/>
          <w:szCs w:val="24"/>
        </w:rPr>
        <w:t xml:space="preserve">для приема </w:t>
      </w:r>
      <w:proofErr w:type="gramStart"/>
      <w:r w:rsidRPr="00D5248E">
        <w:rPr>
          <w:rFonts w:ascii="Times New Roman" w:hAnsi="Times New Roman" w:cs="Times New Roman"/>
          <w:b/>
          <w:sz w:val="24"/>
          <w:szCs w:val="24"/>
        </w:rPr>
        <w:t>документов</w:t>
      </w:r>
      <w:proofErr w:type="gramEnd"/>
      <w:r w:rsidRPr="00D5248E">
        <w:rPr>
          <w:rFonts w:ascii="Times New Roman" w:hAnsi="Times New Roman" w:cs="Times New Roman"/>
          <w:b/>
          <w:sz w:val="24"/>
          <w:szCs w:val="24"/>
        </w:rPr>
        <w:t xml:space="preserve"> но предоставлению муниципальной услуги и па сайте </w:t>
      </w:r>
      <w:r w:rsidR="0006243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D5248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BB701C" w:rsidRPr="00D5248E">
        <w:rPr>
          <w:rFonts w:ascii="Times New Roman" w:hAnsi="Times New Roman" w:cs="Times New Roman"/>
          <w:b/>
          <w:sz w:val="24"/>
          <w:szCs w:val="24"/>
        </w:rPr>
        <w:t>азмещается следующая информация</w:t>
      </w:r>
    </w:p>
    <w:p w:rsidR="002622AA" w:rsidRPr="00D5248E" w:rsidRDefault="002D0DF3" w:rsidP="002622AA">
      <w:pPr>
        <w:pStyle w:val="30"/>
        <w:numPr>
          <w:ilvl w:val="0"/>
          <w:numId w:val="8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нормативно-правовых актов, содержащих нормы, регулирующие деятельность по предоставлению муниципальной услуги;</w:t>
      </w:r>
    </w:p>
    <w:p w:rsidR="002D0DF3" w:rsidRPr="00D5248E" w:rsidRDefault="00091180" w:rsidP="002622AA">
      <w:pPr>
        <w:pStyle w:val="30"/>
        <w:numPr>
          <w:ilvl w:val="0"/>
          <w:numId w:val="8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</w:t>
      </w:r>
      <w:r w:rsidR="002D0DF3" w:rsidRPr="00D5248E">
        <w:rPr>
          <w:rFonts w:ascii="Times New Roman" w:hAnsi="Times New Roman" w:cs="Times New Roman"/>
          <w:sz w:val="24"/>
          <w:szCs w:val="24"/>
        </w:rPr>
        <w:t xml:space="preserve">еречень документов, необходимых для предоставления муниципальной услуги и </w:t>
      </w:r>
      <w:proofErr w:type="gramStart"/>
      <w:r w:rsidR="002D0DF3" w:rsidRPr="00D5248E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="002D0DF3" w:rsidRPr="00D5248E">
        <w:rPr>
          <w:rFonts w:ascii="Times New Roman" w:hAnsi="Times New Roman" w:cs="Times New Roman"/>
          <w:sz w:val="24"/>
          <w:szCs w:val="24"/>
        </w:rPr>
        <w:t xml:space="preserve"> предъявляемые к от им документам;</w:t>
      </w:r>
    </w:p>
    <w:p w:rsidR="002D0DF3" w:rsidRPr="00D5248E" w:rsidRDefault="002D0DF3" w:rsidP="002622AA">
      <w:pPr>
        <w:pStyle w:val="30"/>
        <w:numPr>
          <w:ilvl w:val="0"/>
          <w:numId w:val="8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Образцы оформления этих документов, необходимых для предоставления муниципальной услуги:</w:t>
      </w:r>
    </w:p>
    <w:p w:rsidR="002D0DF3" w:rsidRPr="00D5248E" w:rsidRDefault="002D0DF3" w:rsidP="002622AA">
      <w:pPr>
        <w:pStyle w:val="30"/>
        <w:numPr>
          <w:ilvl w:val="0"/>
          <w:numId w:val="8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Местоположение, график (режим) работы, режим приема граждан с</w:t>
      </w:r>
      <w:r w:rsidR="00091180" w:rsidRPr="00D5248E">
        <w:rPr>
          <w:rFonts w:ascii="Times New Roman" w:hAnsi="Times New Roman" w:cs="Times New Roman"/>
          <w:sz w:val="24"/>
          <w:szCs w:val="24"/>
        </w:rPr>
        <w:t>пециалистами</w:t>
      </w:r>
      <w:r w:rsidRPr="00D5248E">
        <w:rPr>
          <w:rFonts w:ascii="Times New Roman" w:hAnsi="Times New Roman" w:cs="Times New Roman"/>
          <w:sz w:val="24"/>
          <w:szCs w:val="24"/>
        </w:rPr>
        <w:t>, номера телефонов;</w:t>
      </w:r>
    </w:p>
    <w:p w:rsidR="002D0DF3" w:rsidRPr="00D5248E" w:rsidRDefault="002D0DF3" w:rsidP="002622AA">
      <w:pPr>
        <w:pStyle w:val="30"/>
        <w:numPr>
          <w:ilvl w:val="0"/>
          <w:numId w:val="8"/>
        </w:numPr>
        <w:shd w:val="clear" w:color="auto" w:fill="auto"/>
        <w:tabs>
          <w:tab w:val="left" w:pos="1034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Основания для отказа в предоставлении социальной услуги:</w:t>
      </w:r>
    </w:p>
    <w:p w:rsidR="002D0DF3" w:rsidRPr="00D5248E" w:rsidRDefault="002D0DF3" w:rsidP="002622AA">
      <w:pPr>
        <w:pStyle w:val="30"/>
        <w:numPr>
          <w:ilvl w:val="0"/>
          <w:numId w:val="8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бездействий должностных лиц, предоставляющих муниципальную услугу.</w:t>
      </w:r>
    </w:p>
    <w:p w:rsidR="00BB701C" w:rsidRPr="00D5248E" w:rsidRDefault="00BB701C" w:rsidP="002622AA">
      <w:pPr>
        <w:pStyle w:val="30"/>
        <w:shd w:val="clear" w:color="auto" w:fill="auto"/>
        <w:tabs>
          <w:tab w:val="left" w:pos="95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22AA" w:rsidRPr="00D5248E" w:rsidRDefault="002D0DF3" w:rsidP="002622AA">
      <w:pPr>
        <w:pStyle w:val="40"/>
        <w:numPr>
          <w:ilvl w:val="0"/>
          <w:numId w:val="7"/>
        </w:numPr>
        <w:shd w:val="clear" w:color="auto" w:fill="auto"/>
        <w:tabs>
          <w:tab w:val="left" w:pos="1430"/>
        </w:tabs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Консультирование получателей социальных </w:t>
      </w:r>
      <w:r w:rsidRPr="00D5248E">
        <w:rPr>
          <w:rStyle w:val="40pt"/>
          <w:rFonts w:ascii="Times New Roman" w:hAnsi="Times New Roman" w:cs="Times New Roman"/>
          <w:b/>
        </w:rPr>
        <w:t>услуг</w:t>
      </w:r>
      <w:r w:rsidRPr="00D5248E">
        <w:rPr>
          <w:rStyle w:val="40pt"/>
          <w:rFonts w:ascii="Times New Roman" w:hAnsi="Times New Roman" w:cs="Times New Roman"/>
        </w:rPr>
        <w:t xml:space="preserve"> </w:t>
      </w:r>
      <w:r w:rsidR="00BB701C" w:rsidRPr="00D5248E">
        <w:rPr>
          <w:rFonts w:ascii="Times New Roman" w:hAnsi="Times New Roman" w:cs="Times New Roman"/>
          <w:sz w:val="24"/>
          <w:szCs w:val="24"/>
        </w:rPr>
        <w:t xml:space="preserve">по телефону </w:t>
      </w:r>
    </w:p>
    <w:p w:rsidR="002D0DF3" w:rsidRPr="00D5248E" w:rsidRDefault="00BB701C" w:rsidP="002622AA">
      <w:pPr>
        <w:pStyle w:val="40"/>
        <w:shd w:val="clear" w:color="auto" w:fill="auto"/>
        <w:tabs>
          <w:tab w:val="left" w:pos="14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и устные обращения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заведующая отделением срочного с</w:t>
      </w:r>
      <w:r w:rsidR="00BB701C" w:rsidRPr="00D5248E">
        <w:rPr>
          <w:rFonts w:ascii="Times New Roman" w:hAnsi="Times New Roman" w:cs="Times New Roman"/>
          <w:sz w:val="24"/>
          <w:szCs w:val="24"/>
        </w:rPr>
        <w:t xml:space="preserve">оциального обслуживания МУ «КЦСОН Октябрьского муниципального района имени Н.Ф. </w:t>
      </w:r>
      <w:proofErr w:type="gramStart"/>
      <w:r w:rsidR="00BB701C" w:rsidRPr="00D5248E">
        <w:rPr>
          <w:rFonts w:ascii="Times New Roman" w:hAnsi="Times New Roman" w:cs="Times New Roman"/>
          <w:sz w:val="24"/>
          <w:szCs w:val="24"/>
        </w:rPr>
        <w:t>Ратушной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» информирует обратившихся по интересующим вопросам. Ответ на телефонный звонок должен начинаться с информации о наименовании организации, предоставляющей муниципальную услугу, в которую позвонил гражданин, фамилии, имени, </w:t>
      </w:r>
      <w:r w:rsidRPr="00D5248E">
        <w:rPr>
          <w:rFonts w:ascii="Times New Roman" w:hAnsi="Times New Roman" w:cs="Times New Roman"/>
          <w:sz w:val="24"/>
          <w:szCs w:val="24"/>
        </w:rPr>
        <w:lastRenderedPageBreak/>
        <w:t>отчества и должности специалиста, принявшего телефонный звонок.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При невозможности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специалиста, принявшего звонок самостоятельно ответить на поставленный вопрос телефонный звонок должен быть переадресован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(переведен) другому специалисту или же обратившемуся гражданину должен быть сообщен телефонный номер, но которому можно получить необходимую информацию.</w:t>
      </w:r>
    </w:p>
    <w:p w:rsidR="00BB701C" w:rsidRPr="00D5248E" w:rsidRDefault="00BB701C" w:rsidP="002622AA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0DF3" w:rsidRPr="00D5248E" w:rsidRDefault="002D0DF3" w:rsidP="002622AA">
      <w:pPr>
        <w:pStyle w:val="40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  <w:lang w:val="en-US" w:eastAsia="en-US" w:bidi="en-US"/>
        </w:rPr>
        <w:t>XIX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091180"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Контроль </w:t>
      </w:r>
      <w:r w:rsidRPr="00D5248E">
        <w:rPr>
          <w:rFonts w:ascii="Times New Roman" w:hAnsi="Times New Roman" w:cs="Times New Roman"/>
          <w:sz w:val="24"/>
          <w:szCs w:val="24"/>
        </w:rPr>
        <w:t>и ответственность за предостав</w:t>
      </w:r>
      <w:r w:rsidR="00BB701C" w:rsidRPr="00D5248E">
        <w:rPr>
          <w:rFonts w:ascii="Times New Roman" w:hAnsi="Times New Roman" w:cs="Times New Roman"/>
          <w:sz w:val="24"/>
          <w:szCs w:val="24"/>
        </w:rPr>
        <w:t>лением срочных социальных услуг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4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предоставлением сочных социальных услуг осуществляется Управлением социальной защиты населения Октябрьского муниципального района Челябинской области.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Но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</w:t>
      </w:r>
    </w:p>
    <w:p w:rsidR="002D0DF3" w:rsidRPr="00D5248E" w:rsidRDefault="002D0DF3" w:rsidP="002622AA">
      <w:pPr>
        <w:pStyle w:val="30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Заведующая отделением срочного социального обслуживания несет ответственность: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за невыполнение административных процедур в соответствии со Стандартом;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за несоблюдение последовательности административных процедур и сроков их выполнения, установленных Стандартом;</w:t>
      </w:r>
    </w:p>
    <w:p w:rsidR="002D0DF3" w:rsidRPr="00D5248E" w:rsidRDefault="002D0DF3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за недостоверность информации, предоставляемой в ходе предоставления муниципальной услуги.</w:t>
      </w:r>
    </w:p>
    <w:p w:rsidR="00091180" w:rsidRPr="00D5248E" w:rsidRDefault="00091180" w:rsidP="002622AA">
      <w:pPr>
        <w:pStyle w:val="30"/>
        <w:shd w:val="clear" w:color="auto" w:fill="auto"/>
        <w:tabs>
          <w:tab w:val="left" w:pos="95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701C" w:rsidRPr="00D5248E" w:rsidRDefault="00BB701C" w:rsidP="002622AA">
      <w:pPr>
        <w:pStyle w:val="30"/>
        <w:shd w:val="clear" w:color="auto" w:fill="auto"/>
        <w:tabs>
          <w:tab w:val="left" w:pos="959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0DF3" w:rsidRPr="00D5248E" w:rsidRDefault="002D0DF3" w:rsidP="002622AA">
      <w:pPr>
        <w:pStyle w:val="40"/>
        <w:shd w:val="clear" w:color="auto" w:fill="auto"/>
        <w:spacing w:line="240" w:lineRule="auto"/>
        <w:ind w:right="466"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XX Досудебный (внесудебный) порядок обжалования </w:t>
      </w:r>
      <w:r w:rsidRPr="00D5248E">
        <w:rPr>
          <w:rStyle w:val="40pt"/>
          <w:rFonts w:ascii="Times New Roman" w:hAnsi="Times New Roman" w:cs="Times New Roman"/>
          <w:b/>
        </w:rPr>
        <w:t>решений и</w:t>
      </w:r>
    </w:p>
    <w:p w:rsidR="002D0DF3" w:rsidRPr="00D5248E" w:rsidRDefault="002D0DF3" w:rsidP="002622AA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действий</w:t>
      </w:r>
      <w:r w:rsidRPr="00D524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 xml:space="preserve">(бездействий),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предоставляющим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муниципальную услугу,  а</w:t>
      </w:r>
      <w:r w:rsidR="00913DF1" w:rsidRPr="00D5248E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B701C" w:rsidRPr="00D5248E">
        <w:rPr>
          <w:rFonts w:ascii="Times New Roman" w:hAnsi="Times New Roman" w:cs="Times New Roman"/>
          <w:sz w:val="24"/>
          <w:szCs w:val="24"/>
        </w:rPr>
        <w:t>должностных лиц</w:t>
      </w:r>
    </w:p>
    <w:p w:rsidR="002D0DF3" w:rsidRPr="00D5248E" w:rsidRDefault="002D0DF3" w:rsidP="002622AA">
      <w:pPr>
        <w:pStyle w:val="80"/>
        <w:numPr>
          <w:ilvl w:val="0"/>
          <w:numId w:val="9"/>
        </w:numPr>
        <w:shd w:val="clear" w:color="auto" w:fill="auto"/>
        <w:tabs>
          <w:tab w:val="left" w:pos="1048"/>
        </w:tabs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Заявители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имеют право па обжалование действии пли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бездействий должностных лиц в досудебном порядке;</w:t>
      </w:r>
    </w:p>
    <w:p w:rsidR="002D0DF3" w:rsidRPr="00D5248E" w:rsidRDefault="002D0DF3" w:rsidP="002622AA">
      <w:pPr>
        <w:pStyle w:val="80"/>
        <w:numPr>
          <w:ilvl w:val="0"/>
          <w:numId w:val="9"/>
        </w:numPr>
        <w:shd w:val="clear" w:color="auto" w:fill="auto"/>
        <w:tabs>
          <w:tab w:val="left" w:pos="992"/>
        </w:tabs>
        <w:spacing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Заявители имеют право обратиться с жалобой лично во время приема уполномоченного лица или направить письменное обращение, жалоб) (претензию) вышестоящему должностному лицу;</w:t>
      </w:r>
      <w:proofErr w:type="gramEnd"/>
    </w:p>
    <w:p w:rsidR="00913DF1" w:rsidRPr="00D5248E" w:rsidRDefault="00913DF1" w:rsidP="002622AA">
      <w:pPr>
        <w:pStyle w:val="30"/>
        <w:numPr>
          <w:ilvl w:val="0"/>
          <w:numId w:val="9"/>
        </w:numPr>
        <w:shd w:val="clear" w:color="auto" w:fill="auto"/>
        <w:tabs>
          <w:tab w:val="left" w:pos="1048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При обращении заявителей в письменной форме срок рассмотрения жалобы не должен превышать 15 рабочих дней с момента регистрации такого обращения, а в случае обжалования, отказа МУ «КЦСОН</w:t>
      </w:r>
      <w:r w:rsidR="00BB701C" w:rsidRPr="00D5248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имени Н.Ф. Ратушной</w:t>
      </w:r>
      <w:r w:rsidRPr="00D5248E">
        <w:rPr>
          <w:rFonts w:ascii="Times New Roman" w:hAnsi="Times New Roman" w:cs="Times New Roman"/>
          <w:sz w:val="24"/>
          <w:szCs w:val="24"/>
        </w:rPr>
        <w:t>» предоставляющего муниципальную услугу, должностного лица орлана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>редоставляющего муниципальную услугу,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регистрации;</w:t>
      </w:r>
    </w:p>
    <w:p w:rsidR="00913DF1" w:rsidRPr="00D5248E" w:rsidRDefault="00913DF1" w:rsidP="002622AA">
      <w:pPr>
        <w:pStyle w:val="30"/>
        <w:numPr>
          <w:ilvl w:val="0"/>
          <w:numId w:val="9"/>
        </w:numPr>
        <w:shd w:val="clear" w:color="auto" w:fill="auto"/>
        <w:tabs>
          <w:tab w:val="left" w:pos="1048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48E">
        <w:rPr>
          <w:rFonts w:ascii="Times New Roman" w:hAnsi="Times New Roman" w:cs="Times New Roman"/>
          <w:sz w:val="24"/>
          <w:szCs w:val="24"/>
        </w:rPr>
        <w:t>Заявитель в своем письменном обращении (жалобе) в обязательном порядке указывает наименование учреждения, в которое направл</w:t>
      </w:r>
      <w:r w:rsidR="00091180" w:rsidRPr="00D5248E">
        <w:rPr>
          <w:rFonts w:ascii="Times New Roman" w:hAnsi="Times New Roman" w:cs="Times New Roman"/>
          <w:sz w:val="24"/>
          <w:szCs w:val="24"/>
        </w:rPr>
        <w:t>я</w:t>
      </w:r>
      <w:r w:rsidRPr="00D5248E">
        <w:rPr>
          <w:rFonts w:ascii="Times New Roman" w:hAnsi="Times New Roman" w:cs="Times New Roman"/>
          <w:sz w:val="24"/>
          <w:szCs w:val="24"/>
        </w:rPr>
        <w:t>е</w:t>
      </w:r>
      <w:r w:rsidR="00BB701C" w:rsidRPr="00D5248E">
        <w:rPr>
          <w:rStyle w:val="3Candara115pt"/>
          <w:rFonts w:ascii="Times New Roman" w:hAnsi="Times New Roman" w:cs="Times New Roman"/>
          <w:sz w:val="24"/>
          <w:szCs w:val="24"/>
        </w:rPr>
        <w:t>т</w:t>
      </w:r>
      <w:r w:rsidRPr="00D5248E">
        <w:rPr>
          <w:rFonts w:ascii="Times New Roman" w:hAnsi="Times New Roman" w:cs="Times New Roman"/>
          <w:sz w:val="24"/>
          <w:szCs w:val="24"/>
        </w:rPr>
        <w:t xml:space="preserve"> письменное обращение, фамилию, имя, отчество соответствующего должностного лица, должность соответствующего лица, действие (бездействие) которого обжалуется, а также свои имя</w:t>
      </w:r>
      <w:r w:rsidR="002622AA" w:rsidRPr="00D5248E">
        <w:rPr>
          <w:rFonts w:ascii="Times New Roman" w:hAnsi="Times New Roman" w:cs="Times New Roman"/>
          <w:sz w:val="24"/>
          <w:szCs w:val="24"/>
        </w:rPr>
        <w:t>,</w:t>
      </w:r>
      <w:r w:rsidRPr="00D5248E">
        <w:rPr>
          <w:rFonts w:ascii="Times New Roman" w:hAnsi="Times New Roman" w:cs="Times New Roman"/>
          <w:sz w:val="24"/>
          <w:szCs w:val="24"/>
        </w:rPr>
        <w:t xml:space="preserve"> отчество (при наличии), фамилию, полное наименование юридического лица, почтовый адрес, по которому должны быть направлены ответ, уведомление о переадресации обращения, излагается суть жалобы, ставит личную подпись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и дату;</w:t>
      </w:r>
    </w:p>
    <w:p w:rsidR="00913DF1" w:rsidRPr="00D5248E" w:rsidRDefault="00913DF1" w:rsidP="002622AA">
      <w:pPr>
        <w:pStyle w:val="30"/>
        <w:numPr>
          <w:ilvl w:val="0"/>
          <w:numId w:val="9"/>
        </w:numPr>
        <w:shd w:val="clear" w:color="auto" w:fill="auto"/>
        <w:tabs>
          <w:tab w:val="left" w:pos="1048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894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48E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нормативно-правовыми актами Российской Федерации, нормативно-правовыми актами Челябинской области, муниципальными правовыми актами;</w:t>
      </w:r>
      <w:proofErr w:type="gramEnd"/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913DF1" w:rsidRPr="00D5248E" w:rsidRDefault="00913DF1" w:rsidP="002622AA">
      <w:pPr>
        <w:pStyle w:val="30"/>
        <w:numPr>
          <w:ilvl w:val="0"/>
          <w:numId w:val="9"/>
        </w:numPr>
        <w:shd w:val="clear" w:color="auto" w:fill="auto"/>
        <w:tabs>
          <w:tab w:val="left" w:pos="1048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ж</w:t>
      </w:r>
      <w:r w:rsidR="00BB701C" w:rsidRPr="00D5248E">
        <w:rPr>
          <w:rFonts w:ascii="Times New Roman" w:hAnsi="Times New Roman" w:cs="Times New Roman"/>
          <w:sz w:val="24"/>
          <w:szCs w:val="24"/>
        </w:rPr>
        <w:t>алобы, направляется заявителю не позднее дня,</w:t>
      </w:r>
      <w:r w:rsidRPr="00D5248E">
        <w:rPr>
          <w:rFonts w:ascii="Times New Roman" w:hAnsi="Times New Roman" w:cs="Times New Roman"/>
          <w:sz w:val="24"/>
          <w:szCs w:val="24"/>
        </w:rPr>
        <w:t xml:space="preserve"> следующего за днем принятия решения по жалобе.</w:t>
      </w:r>
    </w:p>
    <w:p w:rsidR="00913DF1" w:rsidRPr="00D5248E" w:rsidRDefault="00913DF1" w:rsidP="002622AA">
      <w:pPr>
        <w:pStyle w:val="3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</w:t>
      </w:r>
      <w:r w:rsidR="00BB701C" w:rsidRPr="00D5248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правонарушения или преступления </w:t>
      </w:r>
      <w:r w:rsidRPr="00D5248E">
        <w:rPr>
          <w:rFonts w:ascii="Times New Roman" w:hAnsi="Times New Roman" w:cs="Times New Roman"/>
          <w:sz w:val="24"/>
          <w:szCs w:val="24"/>
        </w:rPr>
        <w:t xml:space="preserve">должностное лицо, работник, </w:t>
      </w:r>
      <w:r w:rsidRPr="00D5248E">
        <w:rPr>
          <w:rFonts w:ascii="Times New Roman" w:hAnsi="Times New Roman" w:cs="Times New Roman"/>
          <w:sz w:val="24"/>
          <w:szCs w:val="24"/>
        </w:rPr>
        <w:lastRenderedPageBreak/>
        <w:t xml:space="preserve">наделенные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полномочиями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но рассмотрению жалоб в соответствии с частью </w:t>
      </w:r>
      <w:r w:rsidR="002622AA" w:rsidRPr="00D5248E">
        <w:rPr>
          <w:rFonts w:ascii="Times New Roman" w:hAnsi="Times New Roman" w:cs="Times New Roman"/>
          <w:sz w:val="24"/>
          <w:szCs w:val="24"/>
        </w:rPr>
        <w:t>1</w:t>
      </w:r>
      <w:r w:rsidRPr="00D5248E">
        <w:rPr>
          <w:rFonts w:ascii="Times New Roman" w:hAnsi="Times New Roman" w:cs="Times New Roman"/>
          <w:sz w:val="24"/>
          <w:szCs w:val="24"/>
        </w:rPr>
        <w:t xml:space="preserve"> статьи 11.2 Федерального закона от 27.07.2010 года № 210-ФЗ «Об организации предоставления государственных и муниципальных  услуг», незамедлительно направляют имеющиеся материалы в органы прокуратуры»;</w:t>
      </w:r>
    </w:p>
    <w:p w:rsidR="00913DF1" w:rsidRPr="00D5248E" w:rsidRDefault="00913DF1" w:rsidP="002622AA">
      <w:pPr>
        <w:pStyle w:val="30"/>
        <w:numPr>
          <w:ilvl w:val="0"/>
          <w:numId w:val="9"/>
        </w:numPr>
        <w:shd w:val="clear" w:color="auto" w:fill="auto"/>
        <w:tabs>
          <w:tab w:val="left" w:pos="1188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указана фамилия заявителя, направившего жалобу, и почтовый адрес, по которому должен быть направлен </w:t>
      </w:r>
      <w:r w:rsidRPr="00D5248E">
        <w:rPr>
          <w:rStyle w:val="314pt80"/>
          <w:rFonts w:ascii="Times New Roman" w:hAnsi="Times New Roman" w:cs="Times New Roman"/>
          <w:sz w:val="24"/>
          <w:szCs w:val="24"/>
        </w:rPr>
        <w:t xml:space="preserve">ответ, то </w:t>
      </w:r>
      <w:r w:rsidRPr="00D5248E">
        <w:rPr>
          <w:rFonts w:ascii="Times New Roman" w:hAnsi="Times New Roman" w:cs="Times New Roman"/>
          <w:sz w:val="24"/>
          <w:szCs w:val="24"/>
        </w:rPr>
        <w:t>ответ на обращение не дается;</w:t>
      </w:r>
    </w:p>
    <w:p w:rsidR="00913DF1" w:rsidRPr="00D5248E" w:rsidRDefault="002622AA" w:rsidP="002622AA">
      <w:pPr>
        <w:pStyle w:val="30"/>
        <w:numPr>
          <w:ilvl w:val="0"/>
          <w:numId w:val="9"/>
        </w:numPr>
        <w:shd w:val="clear" w:color="auto" w:fill="auto"/>
        <w:tabs>
          <w:tab w:val="left" w:pos="99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="00913DF1" w:rsidRPr="00D5248E">
        <w:rPr>
          <w:rFonts w:ascii="Times New Roman" w:hAnsi="Times New Roman" w:cs="Times New Roman"/>
          <w:sz w:val="24"/>
          <w:szCs w:val="24"/>
        </w:rPr>
        <w:t>Если текст письменной жалобы не поддается прочтению, ответ на жалобу не дается, о чем в письменной форме сообщается заявителю, направившему обращение, если его фамилия и почтовый адрес поддаются прочтению;</w:t>
      </w:r>
    </w:p>
    <w:p w:rsidR="00913DF1" w:rsidRPr="00D5248E" w:rsidRDefault="002622AA" w:rsidP="002622AA">
      <w:pPr>
        <w:pStyle w:val="30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Ес</w:t>
      </w:r>
      <w:r w:rsidR="00913DF1" w:rsidRPr="00D5248E">
        <w:rPr>
          <w:rFonts w:ascii="Times New Roman" w:hAnsi="Times New Roman" w:cs="Times New Roman"/>
          <w:sz w:val="24"/>
          <w:szCs w:val="24"/>
        </w:rPr>
        <w:t xml:space="preserve">ли в письменном обращении заявителя содержится вопрос, на который заявителю более одного раза давались письменные </w:t>
      </w:r>
      <w:proofErr w:type="gramStart"/>
      <w:r w:rsidR="00913DF1" w:rsidRPr="00D5248E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="00913DF1" w:rsidRPr="00D5248E">
        <w:rPr>
          <w:rFonts w:ascii="Times New Roman" w:hAnsi="Times New Roman" w:cs="Times New Roman"/>
          <w:sz w:val="24"/>
          <w:szCs w:val="24"/>
        </w:rPr>
        <w:t xml:space="preserve"> но существу в связи с ранее направляемыми обращениями, и при этом в обращении не приводятся новые доводы пли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 О данном решении в письменной форме в недельный срок уведомляется заявитель, направивший обращение;</w:t>
      </w:r>
    </w:p>
    <w:p w:rsidR="00913DF1" w:rsidRPr="00D5248E" w:rsidRDefault="00913DF1" w:rsidP="002622AA">
      <w:pPr>
        <w:pStyle w:val="30"/>
        <w:numPr>
          <w:ilvl w:val="0"/>
          <w:numId w:val="9"/>
        </w:numPr>
        <w:shd w:val="clear" w:color="auto" w:fill="auto"/>
        <w:tabs>
          <w:tab w:val="left" w:pos="1188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Заявитель может сообщить о нарушении своих прав и законных интересов, противоправных решениях, дейс</w:t>
      </w:r>
      <w:r w:rsidR="00093771" w:rsidRPr="00D5248E">
        <w:rPr>
          <w:rFonts w:ascii="Times New Roman" w:hAnsi="Times New Roman" w:cs="Times New Roman"/>
          <w:sz w:val="24"/>
          <w:szCs w:val="24"/>
        </w:rPr>
        <w:t>твиях или бездействиях должностных лиц</w:t>
      </w:r>
      <w:r w:rsidRPr="00D5248E">
        <w:rPr>
          <w:rFonts w:ascii="Times New Roman" w:hAnsi="Times New Roman" w:cs="Times New Roman"/>
          <w:sz w:val="24"/>
          <w:szCs w:val="24"/>
        </w:rPr>
        <w:t xml:space="preserve"> некорректном поведении пли нарушении служебной этики. Заявитель может обратиться с жалобой, в том числе в следующих случаях: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 теля о предоставляемой услуге «Срочное социальное </w:t>
      </w:r>
      <w:proofErr w:type="spellStart"/>
      <w:r w:rsidRPr="00D5248E">
        <w:rPr>
          <w:rFonts w:ascii="Times New Roman" w:hAnsi="Times New Roman" w:cs="Times New Roman"/>
          <w:sz w:val="24"/>
          <w:szCs w:val="24"/>
        </w:rPr>
        <w:t>обслуживанне</w:t>
      </w:r>
      <w:proofErr w:type="spellEnd"/>
      <w:r w:rsidRPr="00D5248E">
        <w:rPr>
          <w:rFonts w:ascii="Times New Roman" w:hAnsi="Times New Roman" w:cs="Times New Roman"/>
          <w:sz w:val="24"/>
          <w:szCs w:val="24"/>
        </w:rPr>
        <w:t>»,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нарушение срока предоставления социальной услуги.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настоящим Стандартом,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настоящим Стандартом,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настоящим Стандартом.</w:t>
      </w:r>
    </w:p>
    <w:p w:rsidR="00913DF1" w:rsidRPr="00D5248E" w:rsidRDefault="00093771" w:rsidP="002622AA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 xml:space="preserve">- </w:t>
      </w:r>
      <w:r w:rsidR="00913DF1" w:rsidRPr="00D5248E">
        <w:rPr>
          <w:rFonts w:ascii="Times New Roman" w:hAnsi="Times New Roman" w:cs="Times New Roman"/>
          <w:sz w:val="24"/>
          <w:szCs w:val="24"/>
        </w:rPr>
        <w:t>отказ учреждения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913DF1" w:rsidRPr="00D5248E" w:rsidRDefault="00093771" w:rsidP="002622AA">
      <w:pPr>
        <w:pStyle w:val="3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1</w:t>
      </w:r>
      <w:r w:rsidR="00913DF1" w:rsidRPr="00D5248E">
        <w:rPr>
          <w:rFonts w:ascii="Times New Roman" w:hAnsi="Times New Roman" w:cs="Times New Roman"/>
          <w:sz w:val="24"/>
          <w:szCs w:val="24"/>
        </w:rPr>
        <w:t>1. Жалоба должна содержать:</w:t>
      </w:r>
    </w:p>
    <w:p w:rsidR="00913DF1" w:rsidRPr="00D5248E" w:rsidRDefault="002622AA" w:rsidP="002622AA">
      <w:pPr>
        <w:pStyle w:val="3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- </w:t>
      </w:r>
      <w:r w:rsidR="00913DF1" w:rsidRPr="00D5248E">
        <w:rPr>
          <w:rFonts w:ascii="Times New Roman" w:hAnsi="Times New Roman" w:cs="Times New Roman"/>
          <w:sz w:val="24"/>
          <w:szCs w:val="24"/>
        </w:rPr>
        <w:t>наименование органа предоставляющего муниципальную услугу, должностного лица органа, предоставляющего муниципальную услугу, решения или действия (бездействия) которого обжалуются,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>фамилию, имя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 xml:space="preserve">тчество (при наличии), </w:t>
      </w:r>
      <w:r w:rsidRPr="00D5248E">
        <w:rPr>
          <w:rStyle w:val="314pt80"/>
          <w:rFonts w:ascii="Times New Roman" w:hAnsi="Times New Roman" w:cs="Times New Roman"/>
          <w:sz w:val="24"/>
          <w:szCs w:val="24"/>
        </w:rPr>
        <w:t xml:space="preserve">сведения </w:t>
      </w:r>
      <w:r w:rsidRPr="00D5248E">
        <w:rPr>
          <w:rFonts w:ascii="Times New Roman" w:hAnsi="Times New Roman" w:cs="Times New Roman"/>
          <w:sz w:val="24"/>
          <w:szCs w:val="24"/>
        </w:rPr>
        <w:t xml:space="preserve">о месте жительства заявителя </w:t>
      </w:r>
      <w:r w:rsidR="002622AA" w:rsidRPr="00D5248E">
        <w:rPr>
          <w:rFonts w:ascii="Times New Roman" w:hAnsi="Times New Roman" w:cs="Times New Roman"/>
          <w:sz w:val="24"/>
          <w:szCs w:val="24"/>
        </w:rPr>
        <w:t>-</w:t>
      </w:r>
      <w:r w:rsidRPr="00D5248E">
        <w:rPr>
          <w:rFonts w:ascii="Times New Roman" w:hAnsi="Times New Roman" w:cs="Times New Roman"/>
          <w:sz w:val="24"/>
          <w:szCs w:val="24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телефона.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48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>дрес (адреса) электронной почты (при наличии) и почтовый адрес, по которым должен быть направлен ответ заявителю;</w:t>
      </w:r>
    </w:p>
    <w:p w:rsidR="00913DF1" w:rsidRPr="00D5248E" w:rsidRDefault="00913DF1" w:rsidP="002622AA">
      <w:pPr>
        <w:pStyle w:val="30"/>
        <w:numPr>
          <w:ilvl w:val="0"/>
          <w:numId w:val="2"/>
        </w:numPr>
        <w:shd w:val="clear" w:color="auto" w:fill="auto"/>
        <w:tabs>
          <w:tab w:val="left" w:pos="1008"/>
        </w:tabs>
        <w:spacing w:line="240" w:lineRule="auto"/>
        <w:ind w:left="24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сведения об обжалуемых  действиях (бездействиях) МУ «КЦСОН Октябрьского муниципального района имени Н.Ф.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Ратушной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>» предоставляющего муниципальную услугу, должностного лица предоставляющего муниципальную услугу;</w:t>
      </w:r>
    </w:p>
    <w:p w:rsidR="00093771" w:rsidRPr="00D5248E" w:rsidRDefault="00093771" w:rsidP="002622AA">
      <w:pPr>
        <w:pStyle w:val="30"/>
        <w:shd w:val="clear" w:color="auto" w:fill="auto"/>
        <w:tabs>
          <w:tab w:val="left" w:pos="10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6452" w:rsidRPr="00D5248E">
        <w:rPr>
          <w:rFonts w:ascii="Times New Roman" w:hAnsi="Times New Roman" w:cs="Times New Roman"/>
          <w:sz w:val="24"/>
          <w:szCs w:val="24"/>
        </w:rPr>
        <w:t xml:space="preserve"> - </w:t>
      </w:r>
      <w:r w:rsidRPr="00D5248E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МУ</w:t>
      </w:r>
      <w:r w:rsidR="00876452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 xml:space="preserve">«КЦСОН Октябрьского муниципального района имени Н.Ф. </w:t>
      </w:r>
      <w:proofErr w:type="gramStart"/>
      <w:r w:rsidRPr="00D5248E">
        <w:rPr>
          <w:rFonts w:ascii="Times New Roman" w:hAnsi="Times New Roman" w:cs="Times New Roman"/>
          <w:sz w:val="24"/>
          <w:szCs w:val="24"/>
        </w:rPr>
        <w:t>Ратушной</w:t>
      </w:r>
      <w:proofErr w:type="gramEnd"/>
      <w:r w:rsidRPr="00D5248E">
        <w:rPr>
          <w:rFonts w:ascii="Times New Roman" w:hAnsi="Times New Roman" w:cs="Times New Roman"/>
          <w:sz w:val="24"/>
          <w:szCs w:val="24"/>
        </w:rPr>
        <w:t>»</w:t>
      </w:r>
      <w:r w:rsidR="00876452" w:rsidRPr="00D5248E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муниципальную услугу, должностного лица учреждения предоставляющего муниципальную услугу. Заявителем могут быть представлены документы (при наличии),</w:t>
      </w:r>
      <w:r w:rsidR="002622AA" w:rsidRPr="00D5248E">
        <w:rPr>
          <w:rFonts w:ascii="Times New Roman" w:hAnsi="Times New Roman" w:cs="Times New Roman"/>
          <w:sz w:val="24"/>
          <w:szCs w:val="24"/>
        </w:rPr>
        <w:t xml:space="preserve"> </w:t>
      </w:r>
      <w:r w:rsidR="00876452" w:rsidRPr="00D5248E">
        <w:rPr>
          <w:rFonts w:ascii="Times New Roman" w:hAnsi="Times New Roman" w:cs="Times New Roman"/>
          <w:sz w:val="24"/>
          <w:szCs w:val="24"/>
        </w:rPr>
        <w:t>подтверждающие доводы заявителя, либо их копии;</w:t>
      </w:r>
    </w:p>
    <w:p w:rsidR="00913DF1" w:rsidRPr="009277BD" w:rsidRDefault="00876452" w:rsidP="0006243B">
      <w:pPr>
        <w:pStyle w:val="30"/>
        <w:shd w:val="clear" w:color="auto" w:fill="auto"/>
        <w:tabs>
          <w:tab w:val="left" w:pos="1008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48E">
        <w:rPr>
          <w:rFonts w:ascii="Times New Roman" w:hAnsi="Times New Roman" w:cs="Times New Roman"/>
          <w:sz w:val="24"/>
          <w:szCs w:val="24"/>
        </w:rPr>
        <w:t xml:space="preserve">             - заявитель вправе обжаловать решения, принятые в ходе исполнения</w:t>
      </w:r>
      <w:r w:rsidRPr="00D5248E">
        <w:rPr>
          <w:rStyle w:val="34"/>
          <w:rFonts w:ascii="Times New Roman" w:hAnsi="Times New Roman" w:cs="Times New Roman"/>
          <w:lang w:val="ru-RU"/>
        </w:rPr>
        <w:t xml:space="preserve"> </w:t>
      </w:r>
      <w:r w:rsidRPr="00D5248E">
        <w:rPr>
          <w:rFonts w:ascii="Times New Roman" w:hAnsi="Times New Roman" w:cs="Times New Roman"/>
          <w:sz w:val="24"/>
          <w:szCs w:val="24"/>
        </w:rPr>
        <w:t>муниципальной услуги, действия или бездействия МУ «КЦСОН Октябрьского муниципального района имени Н.Ф. Ратушной» в судебном порядке, в течение трех месяцев со дня</w:t>
      </w:r>
      <w:r w:rsidR="00BB701C" w:rsidRPr="00D5248E">
        <w:rPr>
          <w:rFonts w:ascii="Times New Roman" w:hAnsi="Times New Roman" w:cs="Times New Roman"/>
          <w:sz w:val="24"/>
          <w:szCs w:val="24"/>
        </w:rPr>
        <w:t>,</w:t>
      </w:r>
      <w:r w:rsidRPr="00D5248E">
        <w:rPr>
          <w:rFonts w:ascii="Times New Roman" w:hAnsi="Times New Roman" w:cs="Times New Roman"/>
          <w:sz w:val="24"/>
          <w:szCs w:val="24"/>
        </w:rPr>
        <w:t xml:space="preserve">  когда гражданину стало известно о нарушении его нрав и свобод.</w:t>
      </w:r>
    </w:p>
    <w:sectPr w:rsidR="00913DF1" w:rsidRPr="009277BD" w:rsidSect="000624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8D7"/>
    <w:multiLevelType w:val="multilevel"/>
    <w:tmpl w:val="E5E2B05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C3CAC"/>
    <w:multiLevelType w:val="multilevel"/>
    <w:tmpl w:val="CB868EE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17A58"/>
    <w:multiLevelType w:val="multilevel"/>
    <w:tmpl w:val="9B940B9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87464"/>
    <w:multiLevelType w:val="multilevel"/>
    <w:tmpl w:val="E4D0C33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A427E"/>
    <w:multiLevelType w:val="multilevel"/>
    <w:tmpl w:val="5366DCE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F00BB"/>
    <w:multiLevelType w:val="multilevel"/>
    <w:tmpl w:val="00EA485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1116F"/>
    <w:multiLevelType w:val="multilevel"/>
    <w:tmpl w:val="702EF5C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A5D97"/>
    <w:multiLevelType w:val="multilevel"/>
    <w:tmpl w:val="64745552"/>
    <w:lvl w:ilvl="0">
      <w:start w:val="3"/>
      <w:numFmt w:val="upperRoman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972982"/>
    <w:multiLevelType w:val="multilevel"/>
    <w:tmpl w:val="3D2C3EA8"/>
    <w:lvl w:ilvl="0">
      <w:start w:val="14"/>
      <w:numFmt w:val="upperRoman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E52E0"/>
    <w:rsid w:val="0006243B"/>
    <w:rsid w:val="00091180"/>
    <w:rsid w:val="00093771"/>
    <w:rsid w:val="000A54F7"/>
    <w:rsid w:val="001A362A"/>
    <w:rsid w:val="00254E68"/>
    <w:rsid w:val="002622AA"/>
    <w:rsid w:val="0029647C"/>
    <w:rsid w:val="002C681A"/>
    <w:rsid w:val="002D0DF3"/>
    <w:rsid w:val="003F4389"/>
    <w:rsid w:val="00595D78"/>
    <w:rsid w:val="005B2F09"/>
    <w:rsid w:val="005E66DD"/>
    <w:rsid w:val="006D6D78"/>
    <w:rsid w:val="007330D3"/>
    <w:rsid w:val="007F2A5E"/>
    <w:rsid w:val="00864935"/>
    <w:rsid w:val="00876452"/>
    <w:rsid w:val="00906476"/>
    <w:rsid w:val="00913DF1"/>
    <w:rsid w:val="009277BD"/>
    <w:rsid w:val="009315DC"/>
    <w:rsid w:val="009938A2"/>
    <w:rsid w:val="00B135E4"/>
    <w:rsid w:val="00B251EF"/>
    <w:rsid w:val="00BB701C"/>
    <w:rsid w:val="00C3129D"/>
    <w:rsid w:val="00C66C47"/>
    <w:rsid w:val="00D24380"/>
    <w:rsid w:val="00D5248E"/>
    <w:rsid w:val="00E43327"/>
    <w:rsid w:val="00FE52E0"/>
    <w:rsid w:val="00F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D3"/>
  </w:style>
  <w:style w:type="paragraph" w:styleId="1">
    <w:name w:val="heading 1"/>
    <w:basedOn w:val="a"/>
    <w:next w:val="a"/>
    <w:link w:val="10"/>
    <w:uiPriority w:val="99"/>
    <w:qFormat/>
    <w:rsid w:val="00C66C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52E0"/>
    <w:rPr>
      <w:rFonts w:ascii="Cambria" w:eastAsia="Cambria" w:hAnsi="Cambria" w:cs="Cambria"/>
      <w:shd w:val="clear" w:color="auto" w:fill="FFFFFF"/>
    </w:rPr>
  </w:style>
  <w:style w:type="character" w:customStyle="1" w:styleId="31">
    <w:name w:val="Заголовок №3_"/>
    <w:basedOn w:val="a0"/>
    <w:link w:val="32"/>
    <w:rsid w:val="00FE52E0"/>
    <w:rPr>
      <w:rFonts w:ascii="Cambria" w:eastAsia="Cambria" w:hAnsi="Cambria" w:cs="Cambria"/>
      <w:b/>
      <w:bCs/>
      <w:spacing w:val="20"/>
      <w:shd w:val="clear" w:color="auto" w:fill="FFFFFF"/>
    </w:rPr>
  </w:style>
  <w:style w:type="character" w:customStyle="1" w:styleId="33">
    <w:name w:val="Основной текст (3) + Полужирный;Курсив"/>
    <w:basedOn w:val="3"/>
    <w:rsid w:val="00FE52E0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52E0"/>
    <w:pPr>
      <w:widowControl w:val="0"/>
      <w:shd w:val="clear" w:color="auto" w:fill="FFFFFF"/>
      <w:spacing w:after="0" w:line="312" w:lineRule="exact"/>
      <w:ind w:hanging="220"/>
      <w:jc w:val="right"/>
    </w:pPr>
    <w:rPr>
      <w:rFonts w:ascii="Cambria" w:eastAsia="Cambria" w:hAnsi="Cambria" w:cs="Cambria"/>
    </w:rPr>
  </w:style>
  <w:style w:type="paragraph" w:customStyle="1" w:styleId="32">
    <w:name w:val="Заголовок №3"/>
    <w:basedOn w:val="a"/>
    <w:link w:val="31"/>
    <w:rsid w:val="00FE52E0"/>
    <w:pPr>
      <w:widowControl w:val="0"/>
      <w:shd w:val="clear" w:color="auto" w:fill="FFFFFF"/>
      <w:spacing w:before="420" w:after="240" w:line="317" w:lineRule="exact"/>
      <w:jc w:val="center"/>
      <w:outlineLvl w:val="2"/>
    </w:pPr>
    <w:rPr>
      <w:rFonts w:ascii="Cambria" w:eastAsia="Cambria" w:hAnsi="Cambria" w:cs="Cambria"/>
      <w:b/>
      <w:bCs/>
      <w:spacing w:val="20"/>
    </w:rPr>
  </w:style>
  <w:style w:type="character" w:styleId="a3">
    <w:name w:val="Hyperlink"/>
    <w:basedOn w:val="a0"/>
    <w:rsid w:val="00595D78"/>
    <w:rPr>
      <w:color w:val="0066CC"/>
      <w:u w:val="single"/>
    </w:rPr>
  </w:style>
  <w:style w:type="character" w:customStyle="1" w:styleId="31pt">
    <w:name w:val="Основной текст (3) + Полужирный;Интервал 1 pt"/>
    <w:basedOn w:val="3"/>
    <w:rsid w:val="00595D78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15pt">
    <w:name w:val="Основной текст (3) + 11;5 pt"/>
    <w:basedOn w:val="3"/>
    <w:rsid w:val="00595D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5D78"/>
    <w:rPr>
      <w:rFonts w:ascii="Cambria" w:eastAsia="Cambria" w:hAnsi="Cambria" w:cs="Cambria"/>
      <w:b/>
      <w:bCs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5D78"/>
    <w:pPr>
      <w:widowControl w:val="0"/>
      <w:shd w:val="clear" w:color="auto" w:fill="FFFFFF"/>
      <w:spacing w:after="0" w:line="307" w:lineRule="exact"/>
    </w:pPr>
    <w:rPr>
      <w:rFonts w:ascii="Cambria" w:eastAsia="Cambria" w:hAnsi="Cambria" w:cs="Cambria"/>
      <w:b/>
      <w:bCs/>
      <w:spacing w:val="20"/>
    </w:rPr>
  </w:style>
  <w:style w:type="paragraph" w:styleId="a4">
    <w:name w:val="List Paragraph"/>
    <w:basedOn w:val="a"/>
    <w:uiPriority w:val="34"/>
    <w:qFormat/>
    <w:rsid w:val="00595D7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595D78"/>
    <w:rPr>
      <w:rFonts w:ascii="Cambria" w:eastAsia="Cambria" w:hAnsi="Cambria" w:cs="Cambria"/>
      <w:spacing w:val="10"/>
      <w:shd w:val="clear" w:color="auto" w:fill="FFFFFF"/>
    </w:rPr>
  </w:style>
  <w:style w:type="character" w:customStyle="1" w:styleId="2">
    <w:name w:val="Заголовок №2_"/>
    <w:basedOn w:val="a0"/>
    <w:link w:val="20"/>
    <w:rsid w:val="00595D78"/>
    <w:rPr>
      <w:rFonts w:ascii="Cambria" w:eastAsia="Cambria" w:hAnsi="Cambria" w:cs="Cambria"/>
      <w:w w:val="8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5D78"/>
    <w:pPr>
      <w:widowControl w:val="0"/>
      <w:shd w:val="clear" w:color="auto" w:fill="FFFFFF"/>
      <w:spacing w:after="0" w:line="317" w:lineRule="exact"/>
      <w:ind w:firstLine="780"/>
      <w:jc w:val="both"/>
    </w:pPr>
    <w:rPr>
      <w:rFonts w:ascii="Cambria" w:eastAsia="Cambria" w:hAnsi="Cambria" w:cs="Cambria"/>
      <w:spacing w:val="10"/>
    </w:rPr>
  </w:style>
  <w:style w:type="paragraph" w:customStyle="1" w:styleId="20">
    <w:name w:val="Заголовок №2"/>
    <w:basedOn w:val="a"/>
    <w:link w:val="2"/>
    <w:rsid w:val="00595D78"/>
    <w:pPr>
      <w:widowControl w:val="0"/>
      <w:shd w:val="clear" w:color="auto" w:fill="FFFFFF"/>
      <w:spacing w:after="0" w:line="317" w:lineRule="exact"/>
      <w:ind w:firstLine="780"/>
      <w:jc w:val="both"/>
      <w:outlineLvl w:val="1"/>
    </w:pPr>
    <w:rPr>
      <w:rFonts w:ascii="Cambria" w:eastAsia="Cambria" w:hAnsi="Cambria" w:cs="Cambria"/>
      <w:w w:val="80"/>
      <w:sz w:val="28"/>
      <w:szCs w:val="28"/>
    </w:rPr>
  </w:style>
  <w:style w:type="character" w:customStyle="1" w:styleId="11">
    <w:name w:val="Заголовок №1_"/>
    <w:basedOn w:val="a0"/>
    <w:link w:val="12"/>
    <w:rsid w:val="00595D78"/>
    <w:rPr>
      <w:rFonts w:ascii="Trebuchet MS" w:eastAsia="Trebuchet MS" w:hAnsi="Trebuchet MS" w:cs="Trebuchet MS"/>
      <w:b/>
      <w:bCs/>
      <w:spacing w:val="10"/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595D78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Trebuchet MS" w:eastAsia="Trebuchet MS" w:hAnsi="Trebuchet MS" w:cs="Trebuchet MS"/>
      <w:b/>
      <w:bCs/>
      <w:spacing w:val="10"/>
      <w:sz w:val="13"/>
      <w:szCs w:val="13"/>
    </w:rPr>
  </w:style>
  <w:style w:type="character" w:customStyle="1" w:styleId="a5">
    <w:name w:val="Подпись к таблице_"/>
    <w:basedOn w:val="a0"/>
    <w:rsid w:val="00595D78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5"/>
    <w:rsid w:val="00595D7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7">
    <w:name w:val="Table Grid"/>
    <w:basedOn w:val="a1"/>
    <w:uiPriority w:val="59"/>
    <w:rsid w:val="00595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3pt0pt">
    <w:name w:val="Основной текст (4) + 13 pt;Не полужирный;Интервал 0 pt"/>
    <w:basedOn w:val="4"/>
    <w:rsid w:val="002D0DF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D0DF3"/>
    <w:rPr>
      <w:rFonts w:ascii="Cambria" w:eastAsia="Cambria" w:hAnsi="Cambria" w:cs="Cambria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2D0DF3"/>
    <w:rPr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34">
    <w:name w:val="Основной текст (3) + Малые прописные"/>
    <w:basedOn w:val="3"/>
    <w:rsid w:val="002D0DF3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2D0DF3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Cambria" w:eastAsia="Cambria" w:hAnsi="Cambria" w:cs="Cambria"/>
    </w:rPr>
  </w:style>
  <w:style w:type="character" w:customStyle="1" w:styleId="40pt">
    <w:name w:val="Основной текст (4) + Не полужирный;Интервал 0 pt"/>
    <w:basedOn w:val="4"/>
    <w:rsid w:val="002D0DF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Candara115pt">
    <w:name w:val="Основной текст (3) + Candara;11;5 pt"/>
    <w:basedOn w:val="3"/>
    <w:rsid w:val="002D0DF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Candara0pt">
    <w:name w:val="Основной текст (4) + Candara;Не полужирный;Интервал 0 pt"/>
    <w:basedOn w:val="4"/>
    <w:rsid w:val="002D0DF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80">
    <w:name w:val="Основной текст (3) + 14 pt;Масштаб 80%"/>
    <w:basedOn w:val="3"/>
    <w:rsid w:val="00913DF1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мментарий"/>
    <w:basedOn w:val="a"/>
    <w:next w:val="a"/>
    <w:uiPriority w:val="99"/>
    <w:rsid w:val="00C66C4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C66C47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formattext">
    <w:name w:val="formattext"/>
    <w:basedOn w:val="a"/>
    <w:rsid w:val="0025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son28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Начальник</cp:lastModifiedBy>
  <cp:revision>13</cp:revision>
  <cp:lastPrinted>2023-02-23T10:26:00Z</cp:lastPrinted>
  <dcterms:created xsi:type="dcterms:W3CDTF">2023-02-14T10:06:00Z</dcterms:created>
  <dcterms:modified xsi:type="dcterms:W3CDTF">2023-02-23T10:27:00Z</dcterms:modified>
</cp:coreProperties>
</file>